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03FD" w14:textId="77777777" w:rsidR="00A62323" w:rsidRPr="000D4034" w:rsidRDefault="00C57D8A" w:rsidP="001432FF">
      <w:pPr>
        <w:ind w:left="720"/>
        <w:jc w:val="center"/>
        <w:rPr>
          <w:rFonts w:ascii="Letter-join No-Lead 8" w:hAnsi="Letter-join No-Lead 8"/>
          <w:sz w:val="24"/>
          <w:szCs w:val="24"/>
          <w:u w:val="single"/>
        </w:rPr>
      </w:pPr>
      <w:r w:rsidRPr="000D4034">
        <w:rPr>
          <w:rFonts w:ascii="Letter-join No-Lead 8" w:hAnsi="Letter-join No-Lead 8"/>
          <w:noProof/>
          <w:sz w:val="24"/>
          <w:szCs w:val="24"/>
          <w:u w:val="single"/>
        </w:rPr>
        <w:drawing>
          <wp:anchor distT="0" distB="0" distL="114300" distR="114300" simplePos="0" relativeHeight="251658241" behindDoc="1" locked="0" layoutInCell="1" allowOverlap="1" wp14:anchorId="6B7178D9" wp14:editId="7B36014F">
            <wp:simplePos x="0" y="0"/>
            <wp:positionH relativeFrom="column">
              <wp:posOffset>8340941</wp:posOffset>
            </wp:positionH>
            <wp:positionV relativeFrom="paragraph">
              <wp:posOffset>356</wp:posOffset>
            </wp:positionV>
            <wp:extent cx="448945" cy="454660"/>
            <wp:effectExtent l="0" t="0" r="0" b="2540"/>
            <wp:wrapTight wrapText="bothSides">
              <wp:wrapPolygon edited="0">
                <wp:start x="0" y="0"/>
                <wp:lineTo x="0" y="21117"/>
                <wp:lineTo x="20775" y="21117"/>
                <wp:lineTo x="207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945" cy="454660"/>
                    </a:xfrm>
                    <a:prstGeom prst="rect">
                      <a:avLst/>
                    </a:prstGeom>
                  </pic:spPr>
                </pic:pic>
              </a:graphicData>
            </a:graphic>
            <wp14:sizeRelH relativeFrom="margin">
              <wp14:pctWidth>0</wp14:pctWidth>
            </wp14:sizeRelH>
            <wp14:sizeRelV relativeFrom="margin">
              <wp14:pctHeight>0</wp14:pctHeight>
            </wp14:sizeRelV>
          </wp:anchor>
        </w:drawing>
      </w:r>
      <w:r w:rsidRPr="000D4034">
        <w:rPr>
          <w:rFonts w:ascii="Letter-join No-Lead 8" w:hAnsi="Letter-join No-Lead 8"/>
          <w:noProof/>
          <w:sz w:val="24"/>
          <w:szCs w:val="24"/>
          <w:u w:val="single"/>
        </w:rPr>
        <w:drawing>
          <wp:anchor distT="0" distB="0" distL="114300" distR="114300" simplePos="0" relativeHeight="251658240" behindDoc="1" locked="0" layoutInCell="1" allowOverlap="1" wp14:anchorId="2DE4926A" wp14:editId="07777777">
            <wp:simplePos x="0" y="0"/>
            <wp:positionH relativeFrom="column">
              <wp:posOffset>162732</wp:posOffset>
            </wp:positionH>
            <wp:positionV relativeFrom="paragraph">
              <wp:posOffset>473</wp:posOffset>
            </wp:positionV>
            <wp:extent cx="448945" cy="454660"/>
            <wp:effectExtent l="0" t="0" r="0" b="2540"/>
            <wp:wrapTight wrapText="bothSides">
              <wp:wrapPolygon edited="0">
                <wp:start x="0" y="0"/>
                <wp:lineTo x="0" y="21117"/>
                <wp:lineTo x="20775" y="21117"/>
                <wp:lineTo x="207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945" cy="454660"/>
                    </a:xfrm>
                    <a:prstGeom prst="rect">
                      <a:avLst/>
                    </a:prstGeom>
                  </pic:spPr>
                </pic:pic>
              </a:graphicData>
            </a:graphic>
            <wp14:sizeRelH relativeFrom="margin">
              <wp14:pctWidth>0</wp14:pctWidth>
            </wp14:sizeRelH>
            <wp14:sizeRelV relativeFrom="margin">
              <wp14:pctHeight>0</wp14:pctHeight>
            </wp14:sizeRelV>
          </wp:anchor>
        </w:drawing>
      </w:r>
      <w:r w:rsidR="00A62323" w:rsidRPr="000D4034">
        <w:rPr>
          <w:rFonts w:ascii="Letter-join No-Lead 8" w:hAnsi="Letter-join No-Lead 8"/>
          <w:sz w:val="24"/>
          <w:szCs w:val="24"/>
          <w:u w:val="single"/>
        </w:rPr>
        <w:t>Catch-Up Premium Plan</w:t>
      </w:r>
    </w:p>
    <w:p w14:paraId="4E825A21" w14:textId="77777777" w:rsidR="00A62323" w:rsidRPr="000D4034" w:rsidRDefault="00A62323" w:rsidP="001432FF">
      <w:pPr>
        <w:ind w:left="720"/>
        <w:jc w:val="center"/>
        <w:rPr>
          <w:rFonts w:ascii="Letter-join No-Lead 8" w:hAnsi="Letter-join No-Lead 8"/>
          <w:sz w:val="24"/>
          <w:szCs w:val="24"/>
          <w:u w:val="single"/>
        </w:rPr>
      </w:pPr>
      <w:r w:rsidRPr="000D4034">
        <w:rPr>
          <w:rFonts w:ascii="Letter-join No-Lead 8" w:hAnsi="Letter-join No-Lead 8"/>
          <w:sz w:val="24"/>
          <w:szCs w:val="24"/>
          <w:u w:val="single"/>
        </w:rPr>
        <w:t>Slade Primary School</w:t>
      </w:r>
    </w:p>
    <w:p w14:paraId="672A6659" w14:textId="77777777" w:rsidR="001432FF" w:rsidRPr="000D4034" w:rsidRDefault="001432FF" w:rsidP="001432FF">
      <w:pPr>
        <w:ind w:left="720"/>
        <w:jc w:val="center"/>
        <w:rPr>
          <w:rFonts w:ascii="Letter-join No-Lead 8" w:hAnsi="Letter-join No-Lead 8"/>
          <w:sz w:val="24"/>
          <w:szCs w:val="24"/>
          <w:u w:val="single"/>
        </w:rPr>
      </w:pPr>
    </w:p>
    <w:tbl>
      <w:tblPr>
        <w:tblStyle w:val="TableGrid"/>
        <w:tblW w:w="0" w:type="auto"/>
        <w:tblLook w:val="04A0" w:firstRow="1" w:lastRow="0" w:firstColumn="1" w:lastColumn="0" w:noHBand="0" w:noVBand="1"/>
      </w:tblPr>
      <w:tblGrid>
        <w:gridCol w:w="1728"/>
        <w:gridCol w:w="2921"/>
        <w:gridCol w:w="2556"/>
        <w:gridCol w:w="2093"/>
        <w:gridCol w:w="2004"/>
        <w:gridCol w:w="2646"/>
      </w:tblGrid>
      <w:tr w:rsidR="00B73C7F" w:rsidRPr="000D4034" w14:paraId="7F3453FB" w14:textId="77777777" w:rsidTr="717AA198">
        <w:tc>
          <w:tcPr>
            <w:tcW w:w="13948" w:type="dxa"/>
            <w:gridSpan w:val="6"/>
            <w:shd w:val="clear" w:color="auto" w:fill="7030A0"/>
          </w:tcPr>
          <w:p w14:paraId="02852EE8" w14:textId="77777777" w:rsidR="00B73C7F" w:rsidRPr="000D4034" w:rsidRDefault="00B73C7F" w:rsidP="00B73C7F">
            <w:pPr>
              <w:rPr>
                <w:rFonts w:ascii="Letter-join No-Lead 8" w:hAnsi="Letter-join No-Lead 8"/>
                <w:color w:val="FFFFFF" w:themeColor="background1"/>
                <w:sz w:val="24"/>
                <w:szCs w:val="24"/>
              </w:rPr>
            </w:pPr>
            <w:r w:rsidRPr="000D4034">
              <w:rPr>
                <w:rFonts w:ascii="Letter-join No-Lead 8" w:hAnsi="Letter-join No-Lead 8"/>
                <w:color w:val="FFFFFF" w:themeColor="background1"/>
                <w:sz w:val="24"/>
                <w:szCs w:val="24"/>
              </w:rPr>
              <w:t xml:space="preserve">Summary Information </w:t>
            </w:r>
          </w:p>
        </w:tc>
      </w:tr>
      <w:tr w:rsidR="00F92FC5" w:rsidRPr="000D4034" w14:paraId="1CF2C3FB" w14:textId="77777777" w:rsidTr="00D14D5D">
        <w:tc>
          <w:tcPr>
            <w:tcW w:w="1728" w:type="dxa"/>
          </w:tcPr>
          <w:p w14:paraId="23496037" w14:textId="77777777" w:rsidR="00F92FC5" w:rsidRPr="000D4034" w:rsidRDefault="00F92FC5" w:rsidP="005A76C1">
            <w:pPr>
              <w:rPr>
                <w:rFonts w:ascii="Letter-join No-Lead 8" w:hAnsi="Letter-join No-Lead 8"/>
                <w:sz w:val="24"/>
                <w:szCs w:val="24"/>
              </w:rPr>
            </w:pPr>
            <w:r w:rsidRPr="000D4034">
              <w:rPr>
                <w:rFonts w:ascii="Letter-join No-Lead 8" w:hAnsi="Letter-join No-Lead 8"/>
                <w:sz w:val="24"/>
                <w:szCs w:val="24"/>
              </w:rPr>
              <w:t>School</w:t>
            </w:r>
          </w:p>
        </w:tc>
        <w:tc>
          <w:tcPr>
            <w:tcW w:w="12220" w:type="dxa"/>
            <w:gridSpan w:val="5"/>
          </w:tcPr>
          <w:p w14:paraId="5DAB6C7B" w14:textId="0107C908" w:rsidR="00F92FC5" w:rsidRPr="000D4034" w:rsidRDefault="00F92FC5" w:rsidP="008C62F4">
            <w:pPr>
              <w:rPr>
                <w:rFonts w:ascii="Letter-join No-Lead 8" w:hAnsi="Letter-join No-Lead 8"/>
                <w:sz w:val="24"/>
                <w:szCs w:val="24"/>
              </w:rPr>
            </w:pPr>
            <w:r w:rsidRPr="000D4034">
              <w:rPr>
                <w:rFonts w:ascii="Letter-join No-Lead 8" w:hAnsi="Letter-join No-Lead 8"/>
                <w:sz w:val="24"/>
                <w:szCs w:val="24"/>
              </w:rPr>
              <w:t>Slade Primary School</w:t>
            </w:r>
          </w:p>
        </w:tc>
      </w:tr>
      <w:tr w:rsidR="00266911" w:rsidRPr="000D4034" w14:paraId="0BA000DA" w14:textId="2B25B0AC" w:rsidTr="00266911">
        <w:tc>
          <w:tcPr>
            <w:tcW w:w="1728" w:type="dxa"/>
          </w:tcPr>
          <w:p w14:paraId="3DE796D9" w14:textId="77777777" w:rsidR="00266911" w:rsidRPr="000D4034" w:rsidRDefault="00266911" w:rsidP="005A76C1">
            <w:pPr>
              <w:rPr>
                <w:rFonts w:ascii="Letter-join No-Lead 8" w:hAnsi="Letter-join No-Lead 8"/>
                <w:sz w:val="24"/>
                <w:szCs w:val="24"/>
              </w:rPr>
            </w:pPr>
            <w:r w:rsidRPr="000D4034">
              <w:rPr>
                <w:rFonts w:ascii="Letter-join No-Lead 8" w:hAnsi="Letter-join No-Lead 8"/>
                <w:sz w:val="24"/>
                <w:szCs w:val="24"/>
              </w:rPr>
              <w:t>Academic Year</w:t>
            </w:r>
          </w:p>
        </w:tc>
        <w:tc>
          <w:tcPr>
            <w:tcW w:w="2921" w:type="dxa"/>
          </w:tcPr>
          <w:p w14:paraId="167AF97F" w14:textId="727CB014" w:rsidR="00266911" w:rsidRPr="000D4034" w:rsidRDefault="00A7422C" w:rsidP="00F92FC5">
            <w:pPr>
              <w:rPr>
                <w:rFonts w:ascii="Letter-join No-Lead 8" w:hAnsi="Letter-join No-Lead 8"/>
                <w:sz w:val="24"/>
                <w:szCs w:val="24"/>
              </w:rPr>
            </w:pPr>
            <w:r>
              <w:rPr>
                <w:rFonts w:ascii="Letter-join No-Lead 8" w:hAnsi="Letter-join No-Lead 8"/>
                <w:sz w:val="24"/>
                <w:szCs w:val="24"/>
              </w:rPr>
              <w:t xml:space="preserve">January </w:t>
            </w:r>
            <w:r w:rsidR="00266911" w:rsidRPr="000D4034">
              <w:rPr>
                <w:rFonts w:ascii="Letter-join No-Lead 8" w:hAnsi="Letter-join No-Lead 8"/>
                <w:sz w:val="24"/>
                <w:szCs w:val="24"/>
              </w:rPr>
              <w:t>2020-</w:t>
            </w:r>
            <w:r>
              <w:rPr>
                <w:rFonts w:ascii="Letter-join No-Lead 8" w:hAnsi="Letter-join No-Lead 8"/>
                <w:sz w:val="24"/>
                <w:szCs w:val="24"/>
              </w:rPr>
              <w:t>December 20</w:t>
            </w:r>
            <w:r w:rsidR="00266911" w:rsidRPr="000D4034">
              <w:rPr>
                <w:rFonts w:ascii="Letter-join No-Lead 8" w:hAnsi="Letter-join No-Lead 8"/>
                <w:sz w:val="24"/>
                <w:szCs w:val="24"/>
              </w:rPr>
              <w:t>21</w:t>
            </w:r>
          </w:p>
        </w:tc>
        <w:tc>
          <w:tcPr>
            <w:tcW w:w="2556" w:type="dxa"/>
          </w:tcPr>
          <w:p w14:paraId="02EB378F" w14:textId="3C3B4734" w:rsidR="00266911" w:rsidRPr="000D4034" w:rsidRDefault="00266911" w:rsidP="008C62F4">
            <w:pPr>
              <w:rPr>
                <w:rFonts w:ascii="Letter-join No-Lead 8" w:hAnsi="Letter-join No-Lead 8"/>
                <w:sz w:val="24"/>
                <w:szCs w:val="24"/>
              </w:rPr>
            </w:pPr>
            <w:r w:rsidRPr="000D4034">
              <w:rPr>
                <w:rFonts w:ascii="Letter-join No-Lead 8" w:hAnsi="Letter-join No-Lead 8"/>
                <w:sz w:val="24"/>
                <w:szCs w:val="24"/>
              </w:rPr>
              <w:t>Total Catch-Up Premium</w:t>
            </w:r>
          </w:p>
        </w:tc>
        <w:tc>
          <w:tcPr>
            <w:tcW w:w="2093" w:type="dxa"/>
          </w:tcPr>
          <w:p w14:paraId="623DBD89" w14:textId="5D52FB03" w:rsidR="00266911" w:rsidRPr="000D4034" w:rsidRDefault="00A820E1" w:rsidP="00266911">
            <w:pPr>
              <w:rPr>
                <w:rFonts w:ascii="Letter-join No-Lead 8" w:hAnsi="Letter-join No-Lead 8"/>
                <w:sz w:val="24"/>
                <w:szCs w:val="24"/>
              </w:rPr>
            </w:pPr>
            <w:r w:rsidRPr="000D4034">
              <w:rPr>
                <w:rFonts w:ascii="Letter-join No-Lead 8" w:hAnsi="Letter-join No-Lead 8"/>
                <w:sz w:val="24"/>
                <w:szCs w:val="24"/>
              </w:rPr>
              <w:t>£33,560</w:t>
            </w:r>
          </w:p>
        </w:tc>
        <w:tc>
          <w:tcPr>
            <w:tcW w:w="2004" w:type="dxa"/>
          </w:tcPr>
          <w:p w14:paraId="6A05A809" w14:textId="03D6CB31" w:rsidR="00266911" w:rsidRPr="000D4034" w:rsidRDefault="00266911" w:rsidP="008C62F4">
            <w:pPr>
              <w:rPr>
                <w:rFonts w:ascii="Letter-join No-Lead 8" w:hAnsi="Letter-join No-Lead 8"/>
                <w:sz w:val="24"/>
                <w:szCs w:val="24"/>
              </w:rPr>
            </w:pPr>
            <w:r w:rsidRPr="000D4034">
              <w:rPr>
                <w:rFonts w:ascii="Letter-join No-Lead 8" w:hAnsi="Letter-join No-Lead 8"/>
                <w:sz w:val="24"/>
                <w:szCs w:val="24"/>
              </w:rPr>
              <w:t>Number of pupils</w:t>
            </w:r>
          </w:p>
        </w:tc>
        <w:tc>
          <w:tcPr>
            <w:tcW w:w="2646" w:type="dxa"/>
          </w:tcPr>
          <w:p w14:paraId="5FF78C5A" w14:textId="0F19B845" w:rsidR="00266911" w:rsidRPr="000D4034" w:rsidRDefault="007A06E9" w:rsidP="00266911">
            <w:pPr>
              <w:rPr>
                <w:rFonts w:ascii="Letter-join No-Lead 8" w:hAnsi="Letter-join No-Lead 8"/>
                <w:sz w:val="24"/>
                <w:szCs w:val="24"/>
              </w:rPr>
            </w:pPr>
            <w:r w:rsidRPr="000D4034">
              <w:rPr>
                <w:rFonts w:ascii="Letter-join No-Lead 8" w:hAnsi="Letter-join No-Lead 8"/>
                <w:sz w:val="24"/>
                <w:szCs w:val="24"/>
              </w:rPr>
              <w:t>19</w:t>
            </w:r>
            <w:r w:rsidR="002F4068" w:rsidRPr="000D4034">
              <w:rPr>
                <w:rFonts w:ascii="Letter-join No-Lead 8" w:hAnsi="Letter-join No-Lead 8"/>
                <w:sz w:val="24"/>
                <w:szCs w:val="24"/>
              </w:rPr>
              <w:t>5</w:t>
            </w:r>
          </w:p>
        </w:tc>
      </w:tr>
    </w:tbl>
    <w:p w14:paraId="5A39BBE3" w14:textId="0FB22657" w:rsidR="001432FF" w:rsidRPr="000D4034" w:rsidRDefault="001432FF" w:rsidP="001432FF">
      <w:pPr>
        <w:ind w:left="720"/>
        <w:jc w:val="center"/>
        <w:rPr>
          <w:rFonts w:ascii="Letter-join No-Lead 8" w:hAnsi="Letter-join No-Lead 8"/>
          <w:sz w:val="24"/>
          <w:szCs w:val="24"/>
          <w:u w:val="single"/>
        </w:rPr>
      </w:pPr>
    </w:p>
    <w:tbl>
      <w:tblPr>
        <w:tblStyle w:val="TableGrid"/>
        <w:tblW w:w="0" w:type="auto"/>
        <w:tblLook w:val="04A0" w:firstRow="1" w:lastRow="0" w:firstColumn="1" w:lastColumn="0" w:noHBand="0" w:noVBand="1"/>
      </w:tblPr>
      <w:tblGrid>
        <w:gridCol w:w="6974"/>
        <w:gridCol w:w="6974"/>
      </w:tblGrid>
      <w:tr w:rsidR="008A2985" w:rsidRPr="000D4034" w14:paraId="18E00CCB" w14:textId="77777777" w:rsidTr="0048037E">
        <w:tc>
          <w:tcPr>
            <w:tcW w:w="6974" w:type="dxa"/>
            <w:shd w:val="clear" w:color="auto" w:fill="7030A0"/>
          </w:tcPr>
          <w:p w14:paraId="0D9DA78A" w14:textId="36195940" w:rsidR="008A2985" w:rsidRPr="000D4034" w:rsidRDefault="00AE1B7B" w:rsidP="00266911">
            <w:pPr>
              <w:rPr>
                <w:rFonts w:ascii="Letter-join No-Lead 8" w:hAnsi="Letter-join No-Lead 8"/>
                <w:color w:val="FFFFFF" w:themeColor="background1"/>
                <w:sz w:val="24"/>
                <w:szCs w:val="24"/>
              </w:rPr>
            </w:pPr>
            <w:r>
              <w:rPr>
                <w:rFonts w:ascii="Letter-join No-Lead 8" w:hAnsi="Letter-join No-Lead 8"/>
                <w:color w:val="FFFFFF" w:themeColor="background1"/>
                <w:sz w:val="24"/>
                <w:szCs w:val="24"/>
              </w:rPr>
              <w:t>Our intent</w:t>
            </w:r>
          </w:p>
        </w:tc>
        <w:tc>
          <w:tcPr>
            <w:tcW w:w="6974" w:type="dxa"/>
            <w:shd w:val="clear" w:color="auto" w:fill="7030A0"/>
          </w:tcPr>
          <w:p w14:paraId="74310D81" w14:textId="77777777" w:rsidR="008A2985" w:rsidRPr="000D4034" w:rsidRDefault="008A2985" w:rsidP="00266911">
            <w:pPr>
              <w:rPr>
                <w:rFonts w:ascii="Letter-join No-Lead 8" w:hAnsi="Letter-join No-Lead 8"/>
                <w:sz w:val="24"/>
                <w:szCs w:val="24"/>
                <w:u w:val="single"/>
              </w:rPr>
            </w:pPr>
          </w:p>
        </w:tc>
      </w:tr>
      <w:tr w:rsidR="00977062" w:rsidRPr="00AE1B7B" w14:paraId="0E22B413" w14:textId="77777777" w:rsidTr="001276D1">
        <w:tc>
          <w:tcPr>
            <w:tcW w:w="13948" w:type="dxa"/>
            <w:gridSpan w:val="2"/>
            <w:shd w:val="clear" w:color="auto" w:fill="FFFFFF" w:themeFill="background1"/>
          </w:tcPr>
          <w:p w14:paraId="0D72F4B6" w14:textId="7DF9E355" w:rsidR="00977062" w:rsidRPr="00AE1B7B" w:rsidRDefault="00977062" w:rsidP="00266911">
            <w:pPr>
              <w:rPr>
                <w:rFonts w:ascii="Letter-join No-Lead 8" w:hAnsi="Letter-join No-Lead 8"/>
                <w:color w:val="000000" w:themeColor="text1"/>
                <w:sz w:val="24"/>
                <w:szCs w:val="24"/>
                <w:u w:val="single"/>
              </w:rPr>
            </w:pPr>
            <w:r w:rsidRPr="00AE1B7B">
              <w:rPr>
                <w:rFonts w:ascii="Letter-join No-Lead 8" w:hAnsi="Letter-join No-Lead 8"/>
                <w:color w:val="000000" w:themeColor="text1"/>
                <w:sz w:val="24"/>
                <w:szCs w:val="24"/>
              </w:rPr>
              <w:t>At Slade, we believe t</w:t>
            </w:r>
            <w:r>
              <w:rPr>
                <w:rFonts w:ascii="Letter-join No-Lead 8" w:hAnsi="Letter-join No-Lead 8"/>
                <w:color w:val="000000" w:themeColor="text1"/>
                <w:sz w:val="24"/>
                <w:szCs w:val="24"/>
              </w:rPr>
              <w:t>hat the highest standards can only be achieved by having the highest expectations of all learners</w:t>
            </w:r>
            <w:r w:rsidR="00ED4B53">
              <w:rPr>
                <w:rFonts w:ascii="Letter-join No-Lead 8" w:hAnsi="Letter-join No-Lead 8"/>
                <w:color w:val="000000" w:themeColor="text1"/>
                <w:sz w:val="24"/>
                <w:szCs w:val="24"/>
              </w:rPr>
              <w:t xml:space="preserve"> and of the quality of education. Both disadvantaged and non dis</w:t>
            </w:r>
            <w:r w:rsidR="00F2268E">
              <w:rPr>
                <w:rFonts w:ascii="Letter-join No-Lead 8" w:hAnsi="Letter-join No-Lead 8"/>
                <w:color w:val="000000" w:themeColor="text1"/>
                <w:sz w:val="24"/>
                <w:szCs w:val="24"/>
              </w:rPr>
              <w:t xml:space="preserve">advantaged pupils require additional support to </w:t>
            </w:r>
            <w:r w:rsidR="00640EED">
              <w:rPr>
                <w:rFonts w:ascii="Letter-join No-Lead 8" w:hAnsi="Letter-join No-Lead 8"/>
                <w:color w:val="000000" w:themeColor="text1"/>
                <w:sz w:val="24"/>
                <w:szCs w:val="24"/>
              </w:rPr>
              <w:t xml:space="preserve">ensure they achieve the best possible outcomes following the disruption caused by COVID-19. </w:t>
            </w:r>
            <w:r w:rsidR="004E1033">
              <w:rPr>
                <w:rFonts w:ascii="Letter-join No-Lead 8" w:hAnsi="Letter-join No-Lead 8"/>
                <w:color w:val="000000" w:themeColor="text1"/>
                <w:sz w:val="24"/>
                <w:szCs w:val="24"/>
              </w:rPr>
              <w:t>Therefore, we will use the catch up premium and additional funding (pupil premium)</w:t>
            </w:r>
            <w:r w:rsidR="00F710B4">
              <w:rPr>
                <w:rFonts w:ascii="Letter-join No-Lead 8" w:hAnsi="Letter-join No-Lead 8"/>
                <w:color w:val="000000" w:themeColor="text1"/>
                <w:sz w:val="24"/>
                <w:szCs w:val="24"/>
              </w:rPr>
              <w:t xml:space="preserve"> alongside resources already available to us to support children to refresh their learning and </w:t>
            </w:r>
            <w:r w:rsidR="00822D35">
              <w:rPr>
                <w:rFonts w:ascii="Letter-join No-Lead 8" w:hAnsi="Letter-join No-Lead 8"/>
                <w:color w:val="000000" w:themeColor="text1"/>
                <w:sz w:val="24"/>
                <w:szCs w:val="24"/>
              </w:rPr>
              <w:t xml:space="preserve">reach their full potential. </w:t>
            </w:r>
          </w:p>
        </w:tc>
      </w:tr>
      <w:tr w:rsidR="0048037E" w:rsidRPr="000D4034" w14:paraId="21B4F605" w14:textId="77777777" w:rsidTr="0048037E">
        <w:tc>
          <w:tcPr>
            <w:tcW w:w="6974" w:type="dxa"/>
            <w:shd w:val="clear" w:color="auto" w:fill="7030A0"/>
          </w:tcPr>
          <w:p w14:paraId="7D7C23C8" w14:textId="7828DD1A" w:rsidR="0048037E" w:rsidRPr="000D4034" w:rsidRDefault="0048037E" w:rsidP="00266911">
            <w:pPr>
              <w:rPr>
                <w:rFonts w:ascii="Letter-join No-Lead 8" w:hAnsi="Letter-join No-Lead 8"/>
                <w:sz w:val="24"/>
                <w:szCs w:val="24"/>
              </w:rPr>
            </w:pPr>
            <w:r w:rsidRPr="000D4034">
              <w:rPr>
                <w:rFonts w:ascii="Letter-join No-Lead 8" w:hAnsi="Letter-join No-Lead 8"/>
                <w:color w:val="FFFFFF" w:themeColor="background1"/>
                <w:sz w:val="24"/>
                <w:szCs w:val="24"/>
              </w:rPr>
              <w:t>Guidance</w:t>
            </w:r>
          </w:p>
        </w:tc>
        <w:tc>
          <w:tcPr>
            <w:tcW w:w="6974" w:type="dxa"/>
            <w:shd w:val="clear" w:color="auto" w:fill="7030A0"/>
          </w:tcPr>
          <w:p w14:paraId="1E75A12D" w14:textId="77777777" w:rsidR="0048037E" w:rsidRPr="000D4034" w:rsidRDefault="0048037E" w:rsidP="00266911">
            <w:pPr>
              <w:rPr>
                <w:rFonts w:ascii="Letter-join No-Lead 8" w:hAnsi="Letter-join No-Lead 8"/>
                <w:sz w:val="24"/>
                <w:szCs w:val="24"/>
                <w:u w:val="single"/>
              </w:rPr>
            </w:pPr>
          </w:p>
        </w:tc>
      </w:tr>
      <w:tr w:rsidR="0048037E" w:rsidRPr="000D4034" w14:paraId="57F0D9D4" w14:textId="77777777" w:rsidTr="002B59C6">
        <w:tc>
          <w:tcPr>
            <w:tcW w:w="6974" w:type="dxa"/>
            <w:shd w:val="clear" w:color="auto" w:fill="7030A0"/>
          </w:tcPr>
          <w:p w14:paraId="7952F161" w14:textId="45EC9ABD" w:rsidR="0048037E" w:rsidRPr="000D4034" w:rsidRDefault="002B59C6" w:rsidP="00266911">
            <w:pPr>
              <w:rPr>
                <w:rFonts w:ascii="Letter-join No-Lead 8" w:hAnsi="Letter-join No-Lead 8"/>
                <w:color w:val="FFFFFF" w:themeColor="background1"/>
                <w:sz w:val="24"/>
                <w:szCs w:val="24"/>
              </w:rPr>
            </w:pPr>
            <w:r w:rsidRPr="000D4034">
              <w:rPr>
                <w:rFonts w:ascii="Letter-join No-Lead 8" w:hAnsi="Letter-join No-Lead 8"/>
                <w:color w:val="FFFFFF" w:themeColor="background1"/>
                <w:sz w:val="24"/>
                <w:szCs w:val="24"/>
              </w:rPr>
              <w:t>Use of Funds</w:t>
            </w:r>
          </w:p>
        </w:tc>
        <w:tc>
          <w:tcPr>
            <w:tcW w:w="6974" w:type="dxa"/>
            <w:shd w:val="clear" w:color="auto" w:fill="7030A0"/>
          </w:tcPr>
          <w:p w14:paraId="7E03195C" w14:textId="4230A368" w:rsidR="0048037E" w:rsidRPr="000D4034" w:rsidRDefault="002B59C6" w:rsidP="00266911">
            <w:pPr>
              <w:rPr>
                <w:rFonts w:ascii="Letter-join No-Lead 8" w:hAnsi="Letter-join No-Lead 8"/>
                <w:color w:val="FFFFFF" w:themeColor="background1"/>
                <w:sz w:val="24"/>
                <w:szCs w:val="24"/>
              </w:rPr>
            </w:pPr>
            <w:r w:rsidRPr="000D4034">
              <w:rPr>
                <w:rFonts w:ascii="Letter-join No-Lead 8" w:hAnsi="Letter-join No-Lead 8"/>
                <w:color w:val="FFFFFF" w:themeColor="background1"/>
                <w:sz w:val="24"/>
                <w:szCs w:val="24"/>
              </w:rPr>
              <w:t>EEF Recommendations</w:t>
            </w:r>
          </w:p>
        </w:tc>
      </w:tr>
      <w:tr w:rsidR="0048037E" w:rsidRPr="000D4034" w14:paraId="54E0F1A3" w14:textId="77777777" w:rsidTr="0048037E">
        <w:tc>
          <w:tcPr>
            <w:tcW w:w="6974" w:type="dxa"/>
          </w:tcPr>
          <w:p w14:paraId="00D3609F" w14:textId="77777777" w:rsidR="0048037E" w:rsidRPr="000D4034" w:rsidRDefault="0048037E" w:rsidP="00266911">
            <w:pPr>
              <w:rPr>
                <w:rFonts w:ascii="Letter-join No-Lead 8" w:hAnsi="Letter-join No-Lead 8"/>
                <w:sz w:val="24"/>
                <w:szCs w:val="24"/>
              </w:rPr>
            </w:pPr>
          </w:p>
          <w:p w14:paraId="094BD2B3" w14:textId="77777777" w:rsidR="002B59C6" w:rsidRPr="000D4034" w:rsidRDefault="002B59C6" w:rsidP="00266911">
            <w:pPr>
              <w:rPr>
                <w:rFonts w:ascii="Letter-join No-Lead 8" w:hAnsi="Letter-join No-Lead 8"/>
                <w:sz w:val="24"/>
                <w:szCs w:val="24"/>
              </w:rPr>
            </w:pPr>
            <w:r w:rsidRPr="000D4034">
              <w:rPr>
                <w:rFonts w:ascii="Letter-join No-Lead 8" w:hAnsi="Letter-join No-Lead 8"/>
                <w:sz w:val="24"/>
                <w:szCs w:val="24"/>
              </w:rPr>
              <w:t xml:space="preserve">Schools should use this funding for specific activities to support their pupils to catch up for lost teaching over the previous months, in line with the guidance on curriculum expectations for the next academic year. </w:t>
            </w:r>
          </w:p>
          <w:p w14:paraId="23EE51C9" w14:textId="4DE946BE" w:rsidR="002B59C6" w:rsidRPr="000D4034" w:rsidRDefault="00326443" w:rsidP="00266911">
            <w:pPr>
              <w:rPr>
                <w:rFonts w:ascii="Letter-join No-Lead 8" w:hAnsi="Letter-join No-Lead 8"/>
                <w:sz w:val="24"/>
                <w:szCs w:val="24"/>
              </w:rPr>
            </w:pPr>
            <w:hyperlink r:id="rId6" w:anchor="section-3-curriculum-behaviour-and-pastoral-support" w:history="1">
              <w:r w:rsidR="002B59C6" w:rsidRPr="000D4034">
                <w:rPr>
                  <w:rStyle w:val="Hyperlink"/>
                  <w:rFonts w:ascii="Letter-join No-Lead 8" w:hAnsi="Letter-join No-Lead 8"/>
                  <w:sz w:val="24"/>
                  <w:szCs w:val="24"/>
                </w:rPr>
                <w:t>https://www.gov.uk/government/publications/actions-for-schools-during-the-coronavirus-outbreak#section-3-curriculum-behaviour-and-pastoral-support</w:t>
              </w:r>
            </w:hyperlink>
          </w:p>
          <w:p w14:paraId="7039E977" w14:textId="3CDED12E" w:rsidR="002B59C6" w:rsidRPr="000D4034" w:rsidRDefault="002B59C6" w:rsidP="00266911">
            <w:pPr>
              <w:rPr>
                <w:rFonts w:ascii="Letter-join No-Lead 8" w:hAnsi="Letter-join No-Lead 8"/>
                <w:sz w:val="24"/>
                <w:szCs w:val="24"/>
              </w:rPr>
            </w:pPr>
          </w:p>
          <w:p w14:paraId="66EC5F42" w14:textId="4B0B955F" w:rsidR="002B59C6" w:rsidRPr="000D4034" w:rsidRDefault="002B59C6" w:rsidP="00266911">
            <w:pPr>
              <w:rPr>
                <w:rFonts w:ascii="Letter-join No-Lead 8" w:hAnsi="Letter-join No-Lead 8"/>
                <w:sz w:val="24"/>
                <w:szCs w:val="24"/>
              </w:rPr>
            </w:pPr>
            <w:r w:rsidRPr="000D4034">
              <w:rPr>
                <w:rFonts w:ascii="Letter-join No-Lead 8" w:hAnsi="Letter-join No-Lead 8"/>
                <w:sz w:val="24"/>
                <w:szCs w:val="24"/>
              </w:rPr>
              <w:t>Schools have the flexibility to spend their funding in the best way for their cohort and circumstances.</w:t>
            </w:r>
          </w:p>
          <w:p w14:paraId="166E382E" w14:textId="1D6DE7F2" w:rsidR="002B59C6" w:rsidRPr="000D4034" w:rsidRDefault="002B59C6" w:rsidP="00266911">
            <w:pPr>
              <w:rPr>
                <w:rFonts w:ascii="Letter-join No-Lead 8" w:hAnsi="Letter-join No-Lead 8"/>
                <w:sz w:val="24"/>
                <w:szCs w:val="24"/>
              </w:rPr>
            </w:pPr>
          </w:p>
          <w:p w14:paraId="1C680156" w14:textId="7A2B0B64" w:rsidR="002B59C6" w:rsidRPr="000D4034" w:rsidRDefault="002B59C6" w:rsidP="00266911">
            <w:pPr>
              <w:rPr>
                <w:rFonts w:ascii="Letter-join No-Lead 8" w:hAnsi="Letter-join No-Lead 8"/>
                <w:sz w:val="24"/>
                <w:szCs w:val="24"/>
              </w:rPr>
            </w:pPr>
            <w:r w:rsidRPr="000D4034">
              <w:rPr>
                <w:rFonts w:ascii="Letter-join No-Lead 8" w:hAnsi="Letter-join No-Lead 8"/>
                <w:sz w:val="24"/>
                <w:szCs w:val="24"/>
              </w:rPr>
              <w:lastRenderedPageBreak/>
              <w:t xml:space="preserve">To support schools to make the best use of this funding, the Education Endowment Foundation (EEF) has published a coronavirus (COVID-19) support guide for schools </w:t>
            </w:r>
            <w:r w:rsidR="00A112F6" w:rsidRPr="000D4034">
              <w:rPr>
                <w:rFonts w:ascii="Letter-join No-Lead 8" w:hAnsi="Letter-join No-Lead 8"/>
                <w:sz w:val="24"/>
                <w:szCs w:val="24"/>
              </w:rPr>
              <w:t xml:space="preserve">with evidence-based approaches to catch up for all students. Schools should use this document to help them direct their additional funding in the most effective way. </w:t>
            </w:r>
            <w:hyperlink r:id="rId7" w:anchor="nav-covid-19-support-guide-for-schools1" w:history="1">
              <w:r w:rsidRPr="000D4034">
                <w:rPr>
                  <w:rStyle w:val="Hyperlink"/>
                  <w:rFonts w:ascii="Letter-join No-Lead 8" w:hAnsi="Letter-join No-Lead 8"/>
                  <w:sz w:val="24"/>
                  <w:szCs w:val="24"/>
                </w:rPr>
                <w:t>https://educationendowmentfoundation.org.uk/covid-19-resources/covid-19-support-guide-for-schools/#nav-covid-19-support-guide-for-schools1</w:t>
              </w:r>
            </w:hyperlink>
          </w:p>
          <w:p w14:paraId="4DE17A26" w14:textId="150F60E3" w:rsidR="002B59C6" w:rsidRPr="000D4034" w:rsidRDefault="002B59C6" w:rsidP="00266911">
            <w:pPr>
              <w:rPr>
                <w:rFonts w:ascii="Letter-join No-Lead 8" w:hAnsi="Letter-join No-Lead 8"/>
                <w:sz w:val="24"/>
                <w:szCs w:val="24"/>
              </w:rPr>
            </w:pPr>
          </w:p>
        </w:tc>
        <w:tc>
          <w:tcPr>
            <w:tcW w:w="6974" w:type="dxa"/>
          </w:tcPr>
          <w:p w14:paraId="647F1F35" w14:textId="6D754DD6" w:rsidR="00A112F6" w:rsidRPr="000D4034" w:rsidRDefault="00A112F6" w:rsidP="00266911">
            <w:pPr>
              <w:rPr>
                <w:rFonts w:ascii="Letter-join No-Lead 8" w:hAnsi="Letter-join No-Lead 8"/>
                <w:sz w:val="24"/>
                <w:szCs w:val="24"/>
              </w:rPr>
            </w:pPr>
            <w:r w:rsidRPr="000D4034">
              <w:rPr>
                <w:rFonts w:ascii="Letter-join No-Lead 8" w:hAnsi="Letter-join No-Lead 8"/>
                <w:sz w:val="24"/>
                <w:szCs w:val="24"/>
              </w:rPr>
              <w:lastRenderedPageBreak/>
              <w:t xml:space="preserve">The EEF advises the following: </w:t>
            </w:r>
          </w:p>
          <w:p w14:paraId="483805B3" w14:textId="77777777" w:rsidR="00A112F6" w:rsidRPr="000D4034" w:rsidRDefault="00A112F6" w:rsidP="00266911">
            <w:pPr>
              <w:rPr>
                <w:rFonts w:ascii="Letter-join No-Lead 8" w:hAnsi="Letter-join No-Lead 8"/>
                <w:sz w:val="24"/>
                <w:szCs w:val="24"/>
              </w:rPr>
            </w:pPr>
          </w:p>
          <w:p w14:paraId="6B35F798" w14:textId="77777777" w:rsidR="00A112F6" w:rsidRPr="000D4034" w:rsidRDefault="00A112F6" w:rsidP="00266911">
            <w:pPr>
              <w:rPr>
                <w:rFonts w:ascii="Letter-join No-Lead 8" w:hAnsi="Letter-join No-Lead 8"/>
                <w:sz w:val="24"/>
                <w:szCs w:val="24"/>
              </w:rPr>
            </w:pPr>
            <w:r w:rsidRPr="000D4034">
              <w:rPr>
                <w:rFonts w:ascii="Letter-join No-Lead 8" w:hAnsi="Letter-join No-Lead 8"/>
                <w:sz w:val="24"/>
                <w:szCs w:val="24"/>
              </w:rPr>
              <w:t xml:space="preserve">Teaching and whole school strategies </w:t>
            </w:r>
          </w:p>
          <w:p w14:paraId="12944FAD" w14:textId="77777777" w:rsidR="00A112F6" w:rsidRPr="000D4034" w:rsidRDefault="00A112F6" w:rsidP="00266911">
            <w:pPr>
              <w:rPr>
                <w:rFonts w:ascii="Letter-join No-Lead 8" w:hAnsi="Letter-join No-Lead 8"/>
                <w:sz w:val="24"/>
                <w:szCs w:val="24"/>
              </w:rPr>
            </w:pPr>
            <w:r w:rsidRPr="000D4034">
              <w:rPr>
                <w:rFonts w:ascii="Letter-join No-Lead 8" w:hAnsi="Letter-join No-Lead 8" w:cs="Segoe UI Symbol"/>
                <w:sz w:val="24"/>
                <w:szCs w:val="24"/>
              </w:rPr>
              <w:t>⮚</w:t>
            </w:r>
            <w:r w:rsidRPr="000D4034">
              <w:rPr>
                <w:rFonts w:ascii="Letter-join No-Lead 8" w:hAnsi="Letter-join No-Lead 8"/>
                <w:sz w:val="24"/>
                <w:szCs w:val="24"/>
              </w:rPr>
              <w:t xml:space="preserve"> Supporting great teaching </w:t>
            </w:r>
          </w:p>
          <w:p w14:paraId="3BB47128" w14:textId="77777777" w:rsidR="00A112F6" w:rsidRPr="000D4034" w:rsidRDefault="00A112F6" w:rsidP="00266911">
            <w:pPr>
              <w:rPr>
                <w:rFonts w:ascii="Letter-join No-Lead 8" w:hAnsi="Letter-join No-Lead 8"/>
                <w:sz w:val="24"/>
                <w:szCs w:val="24"/>
              </w:rPr>
            </w:pPr>
            <w:r w:rsidRPr="000D4034">
              <w:rPr>
                <w:rFonts w:ascii="Letter-join No-Lead 8" w:hAnsi="Letter-join No-Lead 8" w:cs="Segoe UI Symbol"/>
                <w:sz w:val="24"/>
                <w:szCs w:val="24"/>
              </w:rPr>
              <w:t>⮚</w:t>
            </w:r>
            <w:r w:rsidRPr="000D4034">
              <w:rPr>
                <w:rFonts w:ascii="Letter-join No-Lead 8" w:hAnsi="Letter-join No-Lead 8"/>
                <w:sz w:val="24"/>
                <w:szCs w:val="24"/>
              </w:rPr>
              <w:t xml:space="preserve"> Pupil assessment and feedback </w:t>
            </w:r>
          </w:p>
          <w:p w14:paraId="26030954" w14:textId="5D0E08A4" w:rsidR="00A112F6" w:rsidRPr="000D4034" w:rsidRDefault="00A112F6" w:rsidP="00266911">
            <w:pPr>
              <w:rPr>
                <w:rFonts w:ascii="Letter-join No-Lead 8" w:hAnsi="Letter-join No-Lead 8"/>
                <w:sz w:val="24"/>
                <w:szCs w:val="24"/>
              </w:rPr>
            </w:pPr>
            <w:r w:rsidRPr="000D4034">
              <w:rPr>
                <w:rFonts w:ascii="Letter-join No-Lead 8" w:hAnsi="Letter-join No-Lead 8" w:cs="Segoe UI Symbol"/>
                <w:sz w:val="24"/>
                <w:szCs w:val="24"/>
              </w:rPr>
              <w:t>⮚</w:t>
            </w:r>
            <w:r w:rsidRPr="000D4034">
              <w:rPr>
                <w:rFonts w:ascii="Letter-join No-Lead 8" w:hAnsi="Letter-join No-Lead 8"/>
                <w:sz w:val="24"/>
                <w:szCs w:val="24"/>
              </w:rPr>
              <w:t xml:space="preserve"> Transition support </w:t>
            </w:r>
          </w:p>
          <w:p w14:paraId="7E6E5B1C" w14:textId="77777777" w:rsidR="00A112F6" w:rsidRPr="000D4034" w:rsidRDefault="00A112F6" w:rsidP="00266911">
            <w:pPr>
              <w:rPr>
                <w:rFonts w:ascii="Letter-join No-Lead 8" w:hAnsi="Letter-join No-Lead 8"/>
                <w:sz w:val="24"/>
                <w:szCs w:val="24"/>
              </w:rPr>
            </w:pPr>
          </w:p>
          <w:p w14:paraId="060AE0BA" w14:textId="77777777" w:rsidR="00A112F6" w:rsidRPr="000D4034" w:rsidRDefault="00A112F6" w:rsidP="00266911">
            <w:pPr>
              <w:rPr>
                <w:rFonts w:ascii="Letter-join No-Lead 8" w:hAnsi="Letter-join No-Lead 8"/>
                <w:sz w:val="24"/>
                <w:szCs w:val="24"/>
              </w:rPr>
            </w:pPr>
            <w:r w:rsidRPr="000D4034">
              <w:rPr>
                <w:rFonts w:ascii="Letter-join No-Lead 8" w:hAnsi="Letter-join No-Lead 8"/>
                <w:sz w:val="24"/>
                <w:szCs w:val="24"/>
              </w:rPr>
              <w:t xml:space="preserve">Targeted approaches </w:t>
            </w:r>
          </w:p>
          <w:p w14:paraId="65373D24" w14:textId="77777777" w:rsidR="00A112F6" w:rsidRPr="000D4034" w:rsidRDefault="00A112F6" w:rsidP="00266911">
            <w:pPr>
              <w:rPr>
                <w:rFonts w:ascii="Letter-join No-Lead 8" w:hAnsi="Letter-join No-Lead 8"/>
                <w:sz w:val="24"/>
                <w:szCs w:val="24"/>
              </w:rPr>
            </w:pPr>
            <w:r w:rsidRPr="000D4034">
              <w:rPr>
                <w:rFonts w:ascii="Letter-join No-Lead 8" w:hAnsi="Letter-join No-Lead 8" w:cs="Segoe UI Symbol"/>
                <w:sz w:val="24"/>
                <w:szCs w:val="24"/>
              </w:rPr>
              <w:t>⮚</w:t>
            </w:r>
            <w:r w:rsidRPr="000D4034">
              <w:rPr>
                <w:rFonts w:ascii="Letter-join No-Lead 8" w:hAnsi="Letter-join No-Lead 8"/>
                <w:sz w:val="24"/>
                <w:szCs w:val="24"/>
              </w:rPr>
              <w:t xml:space="preserve"> One to one and small group tuition </w:t>
            </w:r>
          </w:p>
          <w:p w14:paraId="6BED7733" w14:textId="77777777" w:rsidR="00A112F6" w:rsidRPr="000D4034" w:rsidRDefault="00A112F6" w:rsidP="00266911">
            <w:pPr>
              <w:rPr>
                <w:rFonts w:ascii="Letter-join No-Lead 8" w:hAnsi="Letter-join No-Lead 8"/>
                <w:sz w:val="24"/>
                <w:szCs w:val="24"/>
              </w:rPr>
            </w:pPr>
            <w:r w:rsidRPr="000D4034">
              <w:rPr>
                <w:rFonts w:ascii="Letter-join No-Lead 8" w:hAnsi="Letter-join No-Lead 8" w:cs="Segoe UI Symbol"/>
                <w:sz w:val="24"/>
                <w:szCs w:val="24"/>
              </w:rPr>
              <w:t>⮚</w:t>
            </w:r>
            <w:r w:rsidRPr="000D4034">
              <w:rPr>
                <w:rFonts w:ascii="Letter-join No-Lead 8" w:hAnsi="Letter-join No-Lead 8"/>
                <w:sz w:val="24"/>
                <w:szCs w:val="24"/>
              </w:rPr>
              <w:t xml:space="preserve"> Intervention programmes </w:t>
            </w:r>
          </w:p>
          <w:p w14:paraId="597EB868" w14:textId="6AAA31B6" w:rsidR="00A112F6" w:rsidRPr="000D4034" w:rsidRDefault="00A112F6" w:rsidP="00266911">
            <w:pPr>
              <w:rPr>
                <w:rFonts w:ascii="Letter-join No-Lead 8" w:hAnsi="Letter-join No-Lead 8"/>
                <w:sz w:val="24"/>
                <w:szCs w:val="24"/>
              </w:rPr>
            </w:pPr>
            <w:r w:rsidRPr="000D4034">
              <w:rPr>
                <w:rFonts w:ascii="Letter-join No-Lead 8" w:hAnsi="Letter-join No-Lead 8" w:cs="Segoe UI Symbol"/>
                <w:sz w:val="24"/>
                <w:szCs w:val="24"/>
              </w:rPr>
              <w:t>⮚</w:t>
            </w:r>
            <w:r w:rsidRPr="000D4034">
              <w:rPr>
                <w:rFonts w:ascii="Letter-join No-Lead 8" w:hAnsi="Letter-join No-Lead 8"/>
                <w:sz w:val="24"/>
                <w:szCs w:val="24"/>
              </w:rPr>
              <w:t xml:space="preserve"> Extended school time </w:t>
            </w:r>
          </w:p>
          <w:p w14:paraId="1E420CBA" w14:textId="77777777" w:rsidR="00A112F6" w:rsidRPr="000D4034" w:rsidRDefault="00A112F6" w:rsidP="00266911">
            <w:pPr>
              <w:rPr>
                <w:rFonts w:ascii="Letter-join No-Lead 8" w:hAnsi="Letter-join No-Lead 8"/>
                <w:sz w:val="24"/>
                <w:szCs w:val="24"/>
              </w:rPr>
            </w:pPr>
          </w:p>
          <w:p w14:paraId="774D1026" w14:textId="77777777" w:rsidR="00A112F6" w:rsidRPr="000D4034" w:rsidRDefault="00A112F6" w:rsidP="00266911">
            <w:pPr>
              <w:rPr>
                <w:rFonts w:ascii="Letter-join No-Lead 8" w:hAnsi="Letter-join No-Lead 8"/>
                <w:sz w:val="24"/>
                <w:szCs w:val="24"/>
              </w:rPr>
            </w:pPr>
            <w:r w:rsidRPr="000D4034">
              <w:rPr>
                <w:rFonts w:ascii="Letter-join No-Lead 8" w:hAnsi="Letter-join No-Lead 8"/>
                <w:sz w:val="24"/>
                <w:szCs w:val="24"/>
              </w:rPr>
              <w:lastRenderedPageBreak/>
              <w:t xml:space="preserve">Wider strategies </w:t>
            </w:r>
          </w:p>
          <w:p w14:paraId="36EE9FFA" w14:textId="77777777" w:rsidR="00A112F6" w:rsidRPr="000D4034" w:rsidRDefault="00A112F6" w:rsidP="00266911">
            <w:pPr>
              <w:rPr>
                <w:rFonts w:ascii="Letter-join No-Lead 8" w:hAnsi="Letter-join No-Lead 8"/>
                <w:sz w:val="24"/>
                <w:szCs w:val="24"/>
              </w:rPr>
            </w:pPr>
            <w:r w:rsidRPr="000D4034">
              <w:rPr>
                <w:rFonts w:ascii="Letter-join No-Lead 8" w:hAnsi="Letter-join No-Lead 8" w:cs="Segoe UI Symbol"/>
                <w:sz w:val="24"/>
                <w:szCs w:val="24"/>
              </w:rPr>
              <w:t>⮚</w:t>
            </w:r>
            <w:r w:rsidRPr="000D4034">
              <w:rPr>
                <w:rFonts w:ascii="Letter-join No-Lead 8" w:hAnsi="Letter-join No-Lead 8"/>
                <w:sz w:val="24"/>
                <w:szCs w:val="24"/>
              </w:rPr>
              <w:t xml:space="preserve"> Supporting parent and carers </w:t>
            </w:r>
          </w:p>
          <w:p w14:paraId="5E9893C5" w14:textId="77777777" w:rsidR="00A112F6" w:rsidRPr="000D4034" w:rsidRDefault="00A112F6" w:rsidP="00266911">
            <w:pPr>
              <w:rPr>
                <w:rFonts w:ascii="Letter-join No-Lead 8" w:hAnsi="Letter-join No-Lead 8"/>
                <w:sz w:val="24"/>
                <w:szCs w:val="24"/>
              </w:rPr>
            </w:pPr>
            <w:r w:rsidRPr="000D4034">
              <w:rPr>
                <w:rFonts w:ascii="Letter-join No-Lead 8" w:hAnsi="Letter-join No-Lead 8" w:cs="Segoe UI Symbol"/>
                <w:sz w:val="24"/>
                <w:szCs w:val="24"/>
              </w:rPr>
              <w:t>⮚</w:t>
            </w:r>
            <w:r w:rsidRPr="000D4034">
              <w:rPr>
                <w:rFonts w:ascii="Letter-join No-Lead 8" w:hAnsi="Letter-join No-Lead 8"/>
                <w:sz w:val="24"/>
                <w:szCs w:val="24"/>
              </w:rPr>
              <w:t xml:space="preserve"> Access to technology </w:t>
            </w:r>
          </w:p>
          <w:p w14:paraId="5E17DF5E" w14:textId="7B7BFCA7" w:rsidR="0048037E" w:rsidRPr="000D4034" w:rsidRDefault="00A112F6" w:rsidP="00266911">
            <w:pPr>
              <w:rPr>
                <w:rFonts w:ascii="Letter-join No-Lead 8" w:hAnsi="Letter-join No-Lead 8"/>
                <w:sz w:val="24"/>
                <w:szCs w:val="24"/>
              </w:rPr>
            </w:pPr>
            <w:r w:rsidRPr="000D4034">
              <w:rPr>
                <w:rFonts w:ascii="Letter-join No-Lead 8" w:hAnsi="Letter-join No-Lead 8" w:cs="Segoe UI Symbol"/>
                <w:sz w:val="24"/>
                <w:szCs w:val="24"/>
              </w:rPr>
              <w:t>⮚</w:t>
            </w:r>
            <w:r w:rsidRPr="000D4034">
              <w:rPr>
                <w:rFonts w:ascii="Letter-join No-Lead 8" w:hAnsi="Letter-join No-Lead 8"/>
                <w:sz w:val="24"/>
                <w:szCs w:val="24"/>
              </w:rPr>
              <w:t xml:space="preserve"> Summer support</w:t>
            </w:r>
          </w:p>
        </w:tc>
      </w:tr>
    </w:tbl>
    <w:p w14:paraId="60075090" w14:textId="14B2D7EF" w:rsidR="008D4116" w:rsidRDefault="008D4116" w:rsidP="00266911">
      <w:pPr>
        <w:rPr>
          <w:rFonts w:ascii="Letter-join No-Lead 8" w:hAnsi="Letter-join No-Lead 8"/>
          <w:sz w:val="24"/>
          <w:szCs w:val="24"/>
          <w:u w:val="single"/>
        </w:rPr>
      </w:pPr>
    </w:p>
    <w:p w14:paraId="229DC7A8" w14:textId="30FAF0A7" w:rsidR="0011174A" w:rsidRPr="0011174A" w:rsidRDefault="0011174A" w:rsidP="003E0045">
      <w:pPr>
        <w:spacing w:line="324" w:lineRule="atLeast"/>
        <w:ind w:right="-150"/>
        <w:jc w:val="center"/>
        <w:divId w:val="39937518"/>
        <w:rPr>
          <w:rFonts w:ascii="Letter-join No-Lead 8" w:hAnsi="Letter-join No-Lead 8" w:cs="Times New Roman"/>
          <w:color w:val="000000"/>
          <w:sz w:val="24"/>
          <w:szCs w:val="24"/>
        </w:rPr>
      </w:pPr>
      <w:r w:rsidRPr="0011174A">
        <w:rPr>
          <w:rFonts w:ascii="Letter-join No-Lead 8" w:hAnsi="Letter-join No-Lead 8" w:cs="Arial"/>
          <w:color w:val="000000"/>
          <w:sz w:val="24"/>
          <w:szCs w:val="24"/>
          <w:u w:val="single"/>
        </w:rPr>
        <w:t>How we make decisions at</w:t>
      </w:r>
      <w:r w:rsidRPr="0011174A">
        <w:rPr>
          <w:rFonts w:ascii="Cambria" w:hAnsi="Cambria" w:cs="Cambria"/>
          <w:color w:val="000000"/>
          <w:sz w:val="24"/>
          <w:szCs w:val="24"/>
          <w:u w:val="single"/>
        </w:rPr>
        <w:t> </w:t>
      </w:r>
      <w:r w:rsidR="006E4838" w:rsidRPr="006E4838">
        <w:rPr>
          <w:rFonts w:ascii="Letter-join No-Lead 8" w:hAnsi="Letter-join No-Lead 8" w:cs="Arial"/>
          <w:color w:val="000000"/>
          <w:sz w:val="24"/>
          <w:szCs w:val="24"/>
          <w:u w:val="single"/>
        </w:rPr>
        <w:t xml:space="preserve">Slade </w:t>
      </w:r>
      <w:r w:rsidRPr="0011174A">
        <w:rPr>
          <w:rFonts w:ascii="Letter-join No-Lead 8" w:hAnsi="Letter-join No-Lead 8" w:cs="Arial"/>
          <w:color w:val="000000"/>
          <w:sz w:val="24"/>
          <w:szCs w:val="24"/>
          <w:u w:val="single"/>
        </w:rPr>
        <w:t>Primary regarding the use of the</w:t>
      </w:r>
      <w:r w:rsidRPr="0011174A">
        <w:rPr>
          <w:rFonts w:ascii="Cambria" w:hAnsi="Cambria" w:cs="Cambria"/>
          <w:color w:val="000000"/>
          <w:sz w:val="24"/>
          <w:szCs w:val="24"/>
          <w:u w:val="single"/>
        </w:rPr>
        <w:t> </w:t>
      </w:r>
      <w:r w:rsidRPr="0011174A">
        <w:rPr>
          <w:rFonts w:ascii="Letter-join No-Lead 8" w:hAnsi="Letter-join No-Lead 8" w:cs="Arial"/>
          <w:color w:val="000000"/>
          <w:sz w:val="24"/>
          <w:szCs w:val="24"/>
          <w:u w:val="single"/>
        </w:rPr>
        <w:t>Catch-up</w:t>
      </w:r>
      <w:r w:rsidRPr="0011174A">
        <w:rPr>
          <w:rFonts w:ascii="Cambria" w:hAnsi="Cambria" w:cs="Cambria"/>
          <w:color w:val="000000"/>
          <w:sz w:val="24"/>
          <w:szCs w:val="24"/>
          <w:u w:val="single"/>
        </w:rPr>
        <w:t> </w:t>
      </w:r>
      <w:r w:rsidRPr="0011174A">
        <w:rPr>
          <w:rFonts w:ascii="Letter-join No-Lead 8" w:hAnsi="Letter-join No-Lead 8" w:cs="Arial"/>
          <w:color w:val="000000"/>
          <w:sz w:val="24"/>
          <w:szCs w:val="24"/>
          <w:u w:val="single"/>
        </w:rPr>
        <w:t>premium</w:t>
      </w:r>
      <w:r w:rsidRPr="0011174A">
        <w:rPr>
          <w:rFonts w:ascii="Cambria" w:hAnsi="Cambria" w:cs="Cambria"/>
          <w:color w:val="000000"/>
          <w:sz w:val="24"/>
          <w:szCs w:val="24"/>
          <w:u w:val="single"/>
        </w:rPr>
        <w:t> </w:t>
      </w:r>
      <w:r w:rsidRPr="0011174A">
        <w:rPr>
          <w:rFonts w:ascii="Letter-join No-Lead 8" w:hAnsi="Letter-join No-Lead 8" w:cs="Arial"/>
          <w:color w:val="000000"/>
          <w:sz w:val="24"/>
          <w:szCs w:val="24"/>
          <w:u w:val="single"/>
        </w:rPr>
        <w:t>grant?</w:t>
      </w:r>
    </w:p>
    <w:p w14:paraId="3D6FC38D" w14:textId="52BD938A" w:rsidR="0011174A" w:rsidRPr="0011174A" w:rsidRDefault="0011174A" w:rsidP="003E0045">
      <w:pPr>
        <w:spacing w:line="324" w:lineRule="atLeast"/>
        <w:ind w:right="-150"/>
        <w:jc w:val="center"/>
        <w:divId w:val="39937518"/>
        <w:rPr>
          <w:rFonts w:ascii="Letter-join No-Lead 8" w:hAnsi="Letter-join No-Lead 8" w:cs="Times New Roman"/>
          <w:color w:val="000000"/>
          <w:sz w:val="24"/>
          <w:szCs w:val="24"/>
        </w:rPr>
      </w:pPr>
      <w:r w:rsidRPr="0011174A">
        <w:rPr>
          <w:rFonts w:ascii="Letter-join No-Lead 8" w:eastAsia="Times New Roman" w:hAnsi="Letter-join No-Lead 8" w:cs="Arial"/>
          <w:color w:val="000000"/>
          <w:sz w:val="24"/>
          <w:szCs w:val="24"/>
          <w:u w:val="single"/>
        </w:rPr>
        <w:t>In making decisions on the use of the premium, we will focus on approaches that:</w:t>
      </w:r>
    </w:p>
    <w:p w14:paraId="03ADBDD6" w14:textId="44F8C232" w:rsidR="0011174A" w:rsidRPr="0011174A" w:rsidRDefault="0011174A" w:rsidP="003E0045">
      <w:pPr>
        <w:spacing w:line="324" w:lineRule="atLeast"/>
        <w:jc w:val="center"/>
        <w:divId w:val="39937518"/>
        <w:rPr>
          <w:rFonts w:ascii="Letter-join No-Lead 8" w:hAnsi="Letter-join No-Lead 8" w:cs="Times New Roman"/>
          <w:color w:val="000000"/>
          <w:sz w:val="24"/>
          <w:szCs w:val="24"/>
        </w:rPr>
      </w:pPr>
    </w:p>
    <w:p w14:paraId="3B586467" w14:textId="51978C9B" w:rsidR="0011174A" w:rsidRPr="004646F6" w:rsidRDefault="0011174A" w:rsidP="009C0FC0">
      <w:pPr>
        <w:pStyle w:val="ListParagraph"/>
        <w:numPr>
          <w:ilvl w:val="0"/>
          <w:numId w:val="1"/>
        </w:numPr>
        <w:ind w:left="0" w:firstLine="0"/>
        <w:jc w:val="both"/>
        <w:divId w:val="1331905228"/>
        <w:rPr>
          <w:rFonts w:ascii="Letter-join No-Lead 8" w:eastAsia="Times New Roman" w:hAnsi="Letter-join No-Lead 8" w:cs="Arial"/>
          <w:color w:val="000000"/>
          <w:sz w:val="27"/>
          <w:szCs w:val="27"/>
        </w:rPr>
      </w:pPr>
      <w:r w:rsidRPr="004646F6">
        <w:rPr>
          <w:rFonts w:ascii="Letter-join No-Lead 8" w:eastAsia="Times New Roman" w:hAnsi="Letter-join No-Lead 8" w:cs="Arial"/>
          <w:color w:val="000000"/>
          <w:sz w:val="27"/>
          <w:szCs w:val="27"/>
        </w:rPr>
        <w:t>Use</w:t>
      </w:r>
      <w:r w:rsidRPr="004646F6">
        <w:rPr>
          <w:rFonts w:ascii="Cambria" w:eastAsia="Times New Roman" w:hAnsi="Cambria" w:cs="Cambria"/>
          <w:color w:val="000000"/>
          <w:sz w:val="27"/>
          <w:szCs w:val="27"/>
        </w:rPr>
        <w:t> </w:t>
      </w:r>
      <w:r w:rsidRPr="004646F6">
        <w:rPr>
          <w:rFonts w:ascii="Letter-join No-Lead 8" w:eastAsia="Times New Roman" w:hAnsi="Letter-join No-Lead 8" w:cs="Arial"/>
          <w:color w:val="000000"/>
          <w:sz w:val="27"/>
          <w:szCs w:val="27"/>
        </w:rPr>
        <w:t>evidence</w:t>
      </w:r>
      <w:r w:rsidR="009C13A3">
        <w:rPr>
          <w:rFonts w:ascii="Letter-join No-Lead 8" w:eastAsia="Times New Roman" w:hAnsi="Letter-join No-Lead 8" w:cs="Arial"/>
          <w:color w:val="000000"/>
          <w:sz w:val="27"/>
          <w:szCs w:val="27"/>
        </w:rPr>
        <w:t>-</w:t>
      </w:r>
      <w:r w:rsidRPr="004646F6">
        <w:rPr>
          <w:rFonts w:ascii="Letter-join No-Lead 8" w:eastAsia="Times New Roman" w:hAnsi="Letter-join No-Lead 8" w:cs="Arial"/>
          <w:color w:val="000000"/>
          <w:sz w:val="27"/>
          <w:szCs w:val="27"/>
        </w:rPr>
        <w:t>based</w:t>
      </w:r>
      <w:r w:rsidRPr="004646F6">
        <w:rPr>
          <w:rFonts w:ascii="Cambria" w:eastAsia="Times New Roman" w:hAnsi="Cambria" w:cs="Cambria"/>
          <w:color w:val="000000"/>
          <w:sz w:val="27"/>
          <w:szCs w:val="27"/>
        </w:rPr>
        <w:t> </w:t>
      </w:r>
      <w:r w:rsidR="003E0045" w:rsidRPr="004646F6">
        <w:rPr>
          <w:rFonts w:ascii="Letter-join No-Lead 8" w:eastAsia="Times New Roman" w:hAnsi="Letter-join No-Lead 8" w:cs="Arial"/>
          <w:color w:val="000000"/>
          <w:sz w:val="27"/>
          <w:szCs w:val="27"/>
        </w:rPr>
        <w:t>research</w:t>
      </w:r>
      <w:r w:rsidR="00854EDA">
        <w:rPr>
          <w:rFonts w:ascii="Letter-join No-Lead 8" w:eastAsia="Times New Roman" w:hAnsi="Letter-join No-Lead 8" w:cs="Arial"/>
          <w:color w:val="000000"/>
          <w:sz w:val="27"/>
          <w:szCs w:val="27"/>
        </w:rPr>
        <w:t>-</w:t>
      </w:r>
      <w:r w:rsidR="003E0045" w:rsidRPr="004646F6">
        <w:rPr>
          <w:rFonts w:ascii="Letter-join No-Lead 8" w:eastAsia="Times New Roman" w:hAnsi="Letter-join No-Lead 8" w:cs="Arial"/>
          <w:color w:val="000000"/>
          <w:sz w:val="27"/>
          <w:szCs w:val="27"/>
        </w:rPr>
        <w:t>proven</w:t>
      </w:r>
      <w:r w:rsidRPr="004646F6">
        <w:rPr>
          <w:rFonts w:ascii="Letter-join No-Lead 8" w:eastAsia="Times New Roman" w:hAnsi="Letter-join No-Lead 8" w:cs="Arial"/>
          <w:color w:val="000000"/>
          <w:sz w:val="27"/>
          <w:szCs w:val="27"/>
        </w:rPr>
        <w:t xml:space="preserve"> strategies which work to </w:t>
      </w:r>
      <w:r w:rsidR="00854EDA">
        <w:rPr>
          <w:rFonts w:ascii="Letter-join No-Lead 8" w:eastAsia="Times New Roman" w:hAnsi="Letter-join No-Lead 8" w:cs="Arial"/>
          <w:color w:val="000000"/>
          <w:sz w:val="27"/>
          <w:szCs w:val="27"/>
        </w:rPr>
        <w:t>dimi</w:t>
      </w:r>
      <w:r w:rsidR="00BF1D70">
        <w:rPr>
          <w:rFonts w:ascii="Letter-join No-Lead 8" w:eastAsia="Times New Roman" w:hAnsi="Letter-join No-Lead 8" w:cs="Arial"/>
          <w:color w:val="000000"/>
          <w:sz w:val="27"/>
          <w:szCs w:val="27"/>
        </w:rPr>
        <w:t>nish</w:t>
      </w:r>
      <w:r w:rsidRPr="004646F6">
        <w:rPr>
          <w:rFonts w:ascii="Letter-join No-Lead 8" w:eastAsia="Times New Roman" w:hAnsi="Letter-join No-Lead 8" w:cs="Arial"/>
          <w:color w:val="000000"/>
          <w:sz w:val="27"/>
          <w:szCs w:val="27"/>
        </w:rPr>
        <w:t xml:space="preserve"> the attainment gaps and adapt these as necessary to meet the needs of our pupils such as those suggested by the EEF</w:t>
      </w:r>
      <w:r w:rsidR="00FA735A" w:rsidRPr="004646F6">
        <w:rPr>
          <w:rFonts w:ascii="Letter-join No-Lead 8" w:eastAsia="Times New Roman" w:hAnsi="Letter-join No-Lead 8" w:cs="Arial"/>
          <w:color w:val="000000"/>
          <w:sz w:val="27"/>
          <w:szCs w:val="27"/>
        </w:rPr>
        <w:t>.</w:t>
      </w:r>
    </w:p>
    <w:p w14:paraId="732E31AB" w14:textId="3B57FA64" w:rsidR="00B7284A" w:rsidRDefault="00B7284A" w:rsidP="009C0FC0">
      <w:pPr>
        <w:jc w:val="both"/>
        <w:divId w:val="1331905228"/>
        <w:rPr>
          <w:rFonts w:ascii="Letter-join No-Lead 8" w:eastAsia="Times New Roman" w:hAnsi="Letter-join No-Lead 8" w:cs="Arial"/>
          <w:color w:val="000000"/>
          <w:sz w:val="27"/>
          <w:szCs w:val="27"/>
        </w:rPr>
      </w:pPr>
    </w:p>
    <w:p w14:paraId="392DB129" w14:textId="2A83DD82" w:rsidR="006D0A71" w:rsidRPr="004646F6" w:rsidRDefault="006D0A71" w:rsidP="009C0FC0">
      <w:pPr>
        <w:pStyle w:val="ListParagraph"/>
        <w:numPr>
          <w:ilvl w:val="0"/>
          <w:numId w:val="1"/>
        </w:numPr>
        <w:ind w:left="0" w:firstLine="0"/>
        <w:jc w:val="both"/>
        <w:divId w:val="1331905228"/>
        <w:rPr>
          <w:rFonts w:ascii="Letter-join No-Lead 8" w:eastAsia="Times New Roman" w:hAnsi="Letter-join No-Lead 8" w:cs="Times New Roman"/>
          <w:color w:val="000000"/>
          <w:sz w:val="27"/>
          <w:szCs w:val="27"/>
        </w:rPr>
      </w:pPr>
      <w:r w:rsidRPr="004646F6">
        <w:rPr>
          <w:rFonts w:ascii="Letter-join No-Lead 8" w:eastAsia="Times New Roman" w:hAnsi="Letter-join No-Lead 8" w:cs="Times New Roman"/>
          <w:color w:val="000000"/>
          <w:sz w:val="27"/>
          <w:szCs w:val="27"/>
        </w:rPr>
        <w:t>Ensure e</w:t>
      </w:r>
      <w:r w:rsidR="004646F6" w:rsidRPr="004646F6">
        <w:rPr>
          <w:rFonts w:ascii="Letter-join No-Lead 8" w:eastAsia="Times New Roman" w:hAnsi="Letter-join No-Lead 8" w:cs="Times New Roman"/>
          <w:color w:val="000000"/>
          <w:sz w:val="27"/>
          <w:szCs w:val="27"/>
        </w:rPr>
        <w:t>arly intervention</w:t>
      </w:r>
    </w:p>
    <w:p w14:paraId="1D623F2B" w14:textId="5E7949BB" w:rsidR="0011174A" w:rsidRPr="0011174A" w:rsidRDefault="0011174A" w:rsidP="009C0FC0">
      <w:pPr>
        <w:spacing w:line="324" w:lineRule="atLeast"/>
        <w:ind w:left="-900"/>
        <w:jc w:val="both"/>
        <w:divId w:val="39937518"/>
        <w:rPr>
          <w:rFonts w:ascii="Letter-join No-Lead 8" w:hAnsi="Letter-join No-Lead 8" w:cs="Times New Roman"/>
          <w:color w:val="000000"/>
          <w:sz w:val="27"/>
          <w:szCs w:val="27"/>
        </w:rPr>
      </w:pPr>
    </w:p>
    <w:p w14:paraId="5D1E1821" w14:textId="6E0E7927" w:rsidR="0011174A" w:rsidRPr="004646F6" w:rsidRDefault="0011174A" w:rsidP="009C0FC0">
      <w:pPr>
        <w:pStyle w:val="ListParagraph"/>
        <w:numPr>
          <w:ilvl w:val="0"/>
          <w:numId w:val="1"/>
        </w:numPr>
        <w:ind w:left="0" w:firstLine="0"/>
        <w:jc w:val="both"/>
        <w:divId w:val="762996472"/>
        <w:rPr>
          <w:rFonts w:ascii="Letter-join No-Lead 8" w:eastAsia="Times New Roman" w:hAnsi="Letter-join No-Lead 8" w:cs="Times New Roman"/>
          <w:color w:val="000000"/>
          <w:sz w:val="27"/>
          <w:szCs w:val="27"/>
        </w:rPr>
      </w:pPr>
      <w:r w:rsidRPr="004646F6">
        <w:rPr>
          <w:rFonts w:ascii="Letter-join No-Lead 8" w:eastAsia="Times New Roman" w:hAnsi="Letter-join No-Lead 8" w:cs="Arial"/>
          <w:color w:val="000000"/>
          <w:sz w:val="27"/>
          <w:szCs w:val="27"/>
        </w:rPr>
        <w:t xml:space="preserve">Ensure there is robust monitoring and evaluation in place to account for the use and impact of the </w:t>
      </w:r>
      <w:r w:rsidR="003E0045" w:rsidRPr="004646F6">
        <w:rPr>
          <w:rFonts w:ascii="Letter-join No-Lead 8" w:eastAsia="Times New Roman" w:hAnsi="Letter-join No-Lead 8" w:cs="Arial"/>
          <w:color w:val="000000"/>
          <w:sz w:val="27"/>
          <w:szCs w:val="27"/>
        </w:rPr>
        <w:t>Catc</w:t>
      </w:r>
      <w:r w:rsidR="00106F9C" w:rsidRPr="004646F6">
        <w:rPr>
          <w:rFonts w:ascii="Letter-join No-Lead 8" w:eastAsia="Times New Roman" w:hAnsi="Letter-join No-Lead 8" w:cs="Arial"/>
          <w:color w:val="000000"/>
          <w:sz w:val="27"/>
          <w:szCs w:val="27"/>
        </w:rPr>
        <w:t xml:space="preserve">h up </w:t>
      </w:r>
      <w:r w:rsidRPr="004646F6">
        <w:rPr>
          <w:rFonts w:ascii="Letter-join No-Lead 8" w:eastAsia="Times New Roman" w:hAnsi="Letter-join No-Lead 8" w:cs="Arial"/>
          <w:color w:val="000000"/>
          <w:sz w:val="27"/>
          <w:szCs w:val="27"/>
        </w:rPr>
        <w:t>Premium, by the school an</w:t>
      </w:r>
      <w:r w:rsidR="00106F9C" w:rsidRPr="004646F6">
        <w:rPr>
          <w:rFonts w:ascii="Letter-join No-Lead 8" w:eastAsia="Times New Roman" w:hAnsi="Letter-join No-Lead 8" w:cs="Arial"/>
          <w:color w:val="000000"/>
          <w:sz w:val="27"/>
          <w:szCs w:val="27"/>
        </w:rPr>
        <w:t>d Trust Board</w:t>
      </w:r>
      <w:r w:rsidR="00FA735A" w:rsidRPr="004646F6">
        <w:rPr>
          <w:rFonts w:ascii="Letter-join No-Lead 8" w:eastAsia="Times New Roman" w:hAnsi="Letter-join No-Lead 8" w:cs="Arial"/>
          <w:color w:val="000000"/>
          <w:sz w:val="27"/>
          <w:szCs w:val="27"/>
        </w:rPr>
        <w:t>.</w:t>
      </w:r>
    </w:p>
    <w:p w14:paraId="66909D13" w14:textId="13479856" w:rsidR="0011174A" w:rsidRPr="0011174A" w:rsidRDefault="0011174A" w:rsidP="009C0FC0">
      <w:pPr>
        <w:spacing w:line="324" w:lineRule="atLeast"/>
        <w:ind w:left="-900"/>
        <w:jc w:val="both"/>
        <w:divId w:val="39937518"/>
        <w:rPr>
          <w:rFonts w:ascii="Letter-join No-Lead 8" w:hAnsi="Letter-join No-Lead 8" w:cs="Times New Roman"/>
          <w:color w:val="000000"/>
          <w:sz w:val="27"/>
          <w:szCs w:val="27"/>
        </w:rPr>
      </w:pPr>
    </w:p>
    <w:p w14:paraId="54E6E21B" w14:textId="3CABCC8C" w:rsidR="0011174A" w:rsidRPr="004646F6" w:rsidRDefault="0011174A" w:rsidP="009C0FC0">
      <w:pPr>
        <w:pStyle w:val="ListParagraph"/>
        <w:numPr>
          <w:ilvl w:val="0"/>
          <w:numId w:val="1"/>
        </w:numPr>
        <w:ind w:left="0" w:firstLine="0"/>
        <w:jc w:val="both"/>
        <w:divId w:val="1724327558"/>
        <w:rPr>
          <w:rFonts w:ascii="Letter-join No-Lead 8" w:eastAsia="Times New Roman" w:hAnsi="Letter-join No-Lead 8" w:cs="Times New Roman"/>
          <w:color w:val="000000"/>
          <w:sz w:val="27"/>
          <w:szCs w:val="27"/>
        </w:rPr>
      </w:pPr>
      <w:r w:rsidRPr="004646F6">
        <w:rPr>
          <w:rFonts w:ascii="Letter-join No-Lead 8" w:eastAsia="Times New Roman" w:hAnsi="Letter-join No-Lead 8" w:cs="Arial"/>
          <w:color w:val="000000"/>
          <w:sz w:val="27"/>
          <w:szCs w:val="27"/>
        </w:rPr>
        <w:t>Are focused on clear short-term goals providing opportunities for pupils to experience success</w:t>
      </w:r>
      <w:r w:rsidR="00FA735A" w:rsidRPr="004646F6">
        <w:rPr>
          <w:rFonts w:ascii="Letter-join No-Lead 8" w:eastAsia="Times New Roman" w:hAnsi="Letter-join No-Lead 8" w:cs="Arial"/>
          <w:color w:val="000000"/>
          <w:sz w:val="27"/>
          <w:szCs w:val="27"/>
        </w:rPr>
        <w:t>.</w:t>
      </w:r>
      <w:r w:rsidR="006D0A71" w:rsidRPr="004646F6">
        <w:rPr>
          <w:rFonts w:ascii="Letter-join No-Lead 8" w:eastAsia="Times New Roman" w:hAnsi="Letter-join No-Lead 8" w:cs="Arial"/>
          <w:color w:val="000000"/>
          <w:sz w:val="27"/>
          <w:szCs w:val="27"/>
        </w:rPr>
        <w:t xml:space="preserve"> Also recognising that these things will have long term gains.</w:t>
      </w:r>
    </w:p>
    <w:p w14:paraId="387CF77B" w14:textId="44CDF3CF" w:rsidR="0011174A" w:rsidRPr="0011174A" w:rsidRDefault="0011174A" w:rsidP="009C0FC0">
      <w:pPr>
        <w:spacing w:line="324" w:lineRule="atLeast"/>
        <w:ind w:left="-1440"/>
        <w:jc w:val="both"/>
        <w:divId w:val="39937518"/>
        <w:rPr>
          <w:rFonts w:ascii="Letter-join No-Lead 8" w:hAnsi="Letter-join No-Lead 8" w:cs="Times New Roman"/>
          <w:color w:val="000000"/>
          <w:sz w:val="27"/>
          <w:szCs w:val="27"/>
        </w:rPr>
      </w:pPr>
    </w:p>
    <w:p w14:paraId="2D2F0313" w14:textId="2C0F339A" w:rsidR="0011174A" w:rsidRPr="004646F6" w:rsidRDefault="0011174A" w:rsidP="009C0FC0">
      <w:pPr>
        <w:pStyle w:val="ListParagraph"/>
        <w:numPr>
          <w:ilvl w:val="0"/>
          <w:numId w:val="1"/>
        </w:numPr>
        <w:ind w:left="0" w:firstLine="0"/>
        <w:jc w:val="both"/>
        <w:divId w:val="1670257990"/>
        <w:rPr>
          <w:rFonts w:ascii="Letter-join No-Lead 8" w:eastAsia="Times New Roman" w:hAnsi="Letter-join No-Lead 8" w:cs="Times New Roman"/>
          <w:color w:val="000000"/>
          <w:sz w:val="27"/>
          <w:szCs w:val="27"/>
        </w:rPr>
      </w:pPr>
      <w:r w:rsidRPr="004646F6">
        <w:rPr>
          <w:rFonts w:ascii="Letter-join No-Lead 8" w:eastAsia="Times New Roman" w:hAnsi="Letter-join No-Lead 8" w:cs="Arial"/>
          <w:color w:val="000000"/>
          <w:sz w:val="27"/>
          <w:szCs w:val="27"/>
        </w:rPr>
        <w:lastRenderedPageBreak/>
        <w:t>Recognise</w:t>
      </w:r>
      <w:r w:rsidRPr="004646F6">
        <w:rPr>
          <w:rFonts w:ascii="Cambria" w:eastAsia="Times New Roman" w:hAnsi="Cambria" w:cs="Cambria"/>
          <w:color w:val="000000"/>
          <w:sz w:val="27"/>
          <w:szCs w:val="27"/>
        </w:rPr>
        <w:t> </w:t>
      </w:r>
      <w:r w:rsidR="005A036E" w:rsidRPr="004646F6">
        <w:rPr>
          <w:rFonts w:ascii="Letter-join No-Lead 8" w:eastAsia="Times New Roman" w:hAnsi="Letter-join No-Lead 8" w:cs="Arial"/>
          <w:color w:val="000000"/>
          <w:sz w:val="27"/>
          <w:szCs w:val="27"/>
        </w:rPr>
        <w:t xml:space="preserve"> </w:t>
      </w:r>
      <w:r w:rsidRPr="004646F6">
        <w:rPr>
          <w:rFonts w:ascii="Letter-join No-Lead 8" w:eastAsia="Times New Roman" w:hAnsi="Letter-join No-Lead 8" w:cs="Arial"/>
          <w:color w:val="000000"/>
          <w:sz w:val="27"/>
          <w:szCs w:val="27"/>
        </w:rPr>
        <w:t xml:space="preserve">that pupils who have fallen behind are not a homogeneous group and </w:t>
      </w:r>
      <w:r w:rsidR="00FA735A" w:rsidRPr="004646F6">
        <w:rPr>
          <w:rFonts w:ascii="Letter-join No-Lead 8" w:eastAsia="Times New Roman" w:hAnsi="Letter-join No-Lead 8" w:cs="Arial"/>
          <w:color w:val="000000"/>
          <w:sz w:val="27"/>
          <w:szCs w:val="27"/>
        </w:rPr>
        <w:t>have</w:t>
      </w:r>
      <w:r w:rsidRPr="004646F6">
        <w:rPr>
          <w:rFonts w:ascii="Letter-join No-Lead 8" w:eastAsia="Times New Roman" w:hAnsi="Letter-join No-Lead 8" w:cs="Arial"/>
          <w:color w:val="000000"/>
          <w:sz w:val="27"/>
          <w:szCs w:val="27"/>
        </w:rPr>
        <w:t xml:space="preserve"> a wide range of needs. As such the strategies we use to raise attainment will take these group</w:t>
      </w:r>
      <w:r w:rsidR="00FA735A" w:rsidRPr="004646F6">
        <w:rPr>
          <w:rFonts w:ascii="Letter-join No-Lead 8" w:eastAsia="Times New Roman" w:hAnsi="Letter-join No-Lead 8" w:cs="Arial"/>
          <w:color w:val="000000"/>
          <w:sz w:val="27"/>
          <w:szCs w:val="27"/>
        </w:rPr>
        <w:t>s into account and lead to personalised provision.</w:t>
      </w:r>
    </w:p>
    <w:p w14:paraId="7F95BE20" w14:textId="0913BB2F" w:rsidR="0011174A" w:rsidRPr="0011174A" w:rsidRDefault="0011174A" w:rsidP="009C0FC0">
      <w:pPr>
        <w:spacing w:line="324" w:lineRule="atLeast"/>
        <w:ind w:left="-900"/>
        <w:jc w:val="both"/>
        <w:divId w:val="39937518"/>
        <w:rPr>
          <w:rFonts w:ascii="Letter-join No-Lead 8" w:hAnsi="Letter-join No-Lead 8" w:cs="Times New Roman"/>
          <w:color w:val="000000"/>
          <w:sz w:val="27"/>
          <w:szCs w:val="27"/>
        </w:rPr>
      </w:pPr>
    </w:p>
    <w:p w14:paraId="2EABC3BE" w14:textId="5F7515B2" w:rsidR="0011174A" w:rsidRPr="004646F6" w:rsidRDefault="0011174A" w:rsidP="009C0FC0">
      <w:pPr>
        <w:pStyle w:val="ListParagraph"/>
        <w:numPr>
          <w:ilvl w:val="0"/>
          <w:numId w:val="1"/>
        </w:numPr>
        <w:ind w:left="0" w:firstLine="0"/>
        <w:jc w:val="both"/>
        <w:divId w:val="377971290"/>
        <w:rPr>
          <w:rFonts w:ascii="Letter-join No-Lead 8" w:eastAsia="Times New Roman" w:hAnsi="Letter-join No-Lead 8" w:cs="Times New Roman"/>
          <w:color w:val="000000"/>
          <w:sz w:val="27"/>
          <w:szCs w:val="27"/>
        </w:rPr>
      </w:pPr>
      <w:r w:rsidRPr="004646F6">
        <w:rPr>
          <w:rFonts w:ascii="Letter-join No-Lead 8" w:eastAsia="Times New Roman" w:hAnsi="Letter-join No-Lead 8" w:cs="Arial"/>
          <w:color w:val="000000"/>
          <w:sz w:val="27"/>
          <w:szCs w:val="27"/>
        </w:rPr>
        <w:t xml:space="preserve">Use high quality teaching and learning as </w:t>
      </w:r>
      <w:r w:rsidR="00F51CC4" w:rsidRPr="004646F6">
        <w:rPr>
          <w:rFonts w:ascii="Letter-join No-Lead 8" w:eastAsia="Times New Roman" w:hAnsi="Letter-join No-Lead 8" w:cs="Arial"/>
          <w:color w:val="000000"/>
          <w:sz w:val="27"/>
          <w:szCs w:val="27"/>
        </w:rPr>
        <w:t>a key</w:t>
      </w:r>
      <w:r w:rsidRPr="004646F6">
        <w:rPr>
          <w:rFonts w:ascii="Letter-join No-Lead 8" w:eastAsia="Times New Roman" w:hAnsi="Letter-join No-Lead 8" w:cs="Arial"/>
          <w:color w:val="000000"/>
          <w:sz w:val="27"/>
          <w:szCs w:val="27"/>
        </w:rPr>
        <w:t xml:space="preserve"> way to </w:t>
      </w:r>
      <w:r w:rsidR="00FC0271">
        <w:rPr>
          <w:rFonts w:ascii="Letter-join No-Lead 8" w:eastAsia="Times New Roman" w:hAnsi="Letter-join No-Lead 8" w:cs="Arial"/>
          <w:color w:val="000000"/>
          <w:sz w:val="27"/>
          <w:szCs w:val="27"/>
        </w:rPr>
        <w:t>diminish</w:t>
      </w:r>
      <w:r w:rsidRPr="004646F6">
        <w:rPr>
          <w:rFonts w:ascii="Letter-join No-Lead 8" w:eastAsia="Times New Roman" w:hAnsi="Letter-join No-Lead 8" w:cs="Arial"/>
          <w:color w:val="000000"/>
          <w:sz w:val="27"/>
          <w:szCs w:val="27"/>
        </w:rPr>
        <w:t xml:space="preserve"> the gaps in attainment in the fir</w:t>
      </w:r>
      <w:r w:rsidR="00F51CC4" w:rsidRPr="004646F6">
        <w:rPr>
          <w:rFonts w:ascii="Letter-join No-Lead 8" w:eastAsia="Times New Roman" w:hAnsi="Letter-join No-Lead 8" w:cs="Arial"/>
          <w:color w:val="000000"/>
          <w:sz w:val="27"/>
          <w:szCs w:val="27"/>
        </w:rPr>
        <w:t>st instance</w:t>
      </w:r>
      <w:r w:rsidRPr="004646F6">
        <w:rPr>
          <w:rFonts w:ascii="Letter-join No-Lead 8" w:eastAsia="Times New Roman" w:hAnsi="Letter-join No-Lead 8" w:cs="Arial"/>
          <w:color w:val="000000"/>
          <w:sz w:val="27"/>
          <w:szCs w:val="27"/>
        </w:rPr>
        <w:t>.</w:t>
      </w:r>
    </w:p>
    <w:p w14:paraId="0E811C14" w14:textId="05C9CDCF" w:rsidR="0011174A" w:rsidRPr="0011174A" w:rsidRDefault="0011174A" w:rsidP="009C0FC0">
      <w:pPr>
        <w:spacing w:line="324" w:lineRule="atLeast"/>
        <w:ind w:left="-1440"/>
        <w:jc w:val="both"/>
        <w:divId w:val="39937518"/>
        <w:rPr>
          <w:rFonts w:ascii="Letter-join No-Lead 8" w:hAnsi="Letter-join No-Lead 8" w:cs="Times New Roman"/>
          <w:color w:val="000000"/>
          <w:sz w:val="27"/>
          <w:szCs w:val="27"/>
        </w:rPr>
      </w:pPr>
    </w:p>
    <w:p w14:paraId="0A1EECC2" w14:textId="5FA90403" w:rsidR="0011174A" w:rsidRPr="004646F6" w:rsidRDefault="0011174A" w:rsidP="009C0FC0">
      <w:pPr>
        <w:pStyle w:val="ListParagraph"/>
        <w:numPr>
          <w:ilvl w:val="0"/>
          <w:numId w:val="1"/>
        </w:numPr>
        <w:ind w:left="0" w:firstLine="0"/>
        <w:jc w:val="both"/>
        <w:divId w:val="1260721150"/>
        <w:rPr>
          <w:rFonts w:ascii="Letter-join No-Lead 8" w:eastAsia="Times New Roman" w:hAnsi="Letter-join No-Lead 8" w:cs="Times New Roman"/>
          <w:color w:val="000000"/>
          <w:sz w:val="27"/>
          <w:szCs w:val="27"/>
        </w:rPr>
      </w:pPr>
      <w:r w:rsidRPr="004646F6">
        <w:rPr>
          <w:rFonts w:ascii="Letter-join No-Lead 8" w:eastAsia="Times New Roman" w:hAnsi="Letter-join No-Lead 8" w:cs="Arial"/>
          <w:color w:val="000000"/>
          <w:sz w:val="27"/>
          <w:szCs w:val="27"/>
        </w:rPr>
        <w:t>Raise aspirations through access to high-quality educational experiences</w:t>
      </w:r>
    </w:p>
    <w:p w14:paraId="5F6D7882" w14:textId="4BC0EFBD" w:rsidR="0011174A" w:rsidRPr="0011174A" w:rsidRDefault="0011174A" w:rsidP="009C0FC0">
      <w:pPr>
        <w:spacing w:line="324" w:lineRule="atLeast"/>
        <w:ind w:left="-1440"/>
        <w:jc w:val="both"/>
        <w:divId w:val="39937518"/>
        <w:rPr>
          <w:rFonts w:ascii="Letter-join No-Lead 8" w:hAnsi="Letter-join No-Lead 8" w:cs="Times New Roman"/>
          <w:color w:val="000000"/>
          <w:sz w:val="27"/>
          <w:szCs w:val="27"/>
        </w:rPr>
      </w:pPr>
    </w:p>
    <w:p w14:paraId="05B50F9D" w14:textId="43B9FCCD" w:rsidR="0011174A" w:rsidRPr="004646F6" w:rsidRDefault="0011174A" w:rsidP="009C0FC0">
      <w:pPr>
        <w:pStyle w:val="ListParagraph"/>
        <w:numPr>
          <w:ilvl w:val="0"/>
          <w:numId w:val="1"/>
        </w:numPr>
        <w:ind w:left="0" w:firstLine="0"/>
        <w:jc w:val="both"/>
        <w:divId w:val="210389897"/>
        <w:rPr>
          <w:rFonts w:ascii="Letter-join No-Lead 8" w:eastAsia="Times New Roman" w:hAnsi="Letter-join No-Lead 8" w:cs="Times New Roman"/>
          <w:color w:val="000000"/>
          <w:sz w:val="27"/>
          <w:szCs w:val="27"/>
        </w:rPr>
      </w:pPr>
      <w:r w:rsidRPr="004646F6">
        <w:rPr>
          <w:rFonts w:ascii="Letter-join No-Lead 8" w:eastAsia="Times New Roman" w:hAnsi="Letter-join No-Lead 8" w:cs="Arial"/>
          <w:color w:val="000000"/>
          <w:sz w:val="27"/>
          <w:szCs w:val="27"/>
        </w:rPr>
        <w:t>Promote pupil’s awareness and understanding of their own thought process (metacognition) and help them to develop problem-solving strategies.</w:t>
      </w:r>
    </w:p>
    <w:p w14:paraId="0E249B3B" w14:textId="5729F630" w:rsidR="0011174A" w:rsidRPr="0011174A" w:rsidRDefault="0011174A" w:rsidP="009C0FC0">
      <w:pPr>
        <w:spacing w:line="324" w:lineRule="atLeast"/>
        <w:ind w:left="-1440"/>
        <w:jc w:val="both"/>
        <w:divId w:val="39937518"/>
        <w:rPr>
          <w:rFonts w:ascii="Letter-join No-Lead 8" w:hAnsi="Letter-join No-Lead 8" w:cs="Times New Roman"/>
          <w:color w:val="000000"/>
          <w:sz w:val="27"/>
          <w:szCs w:val="27"/>
        </w:rPr>
      </w:pPr>
    </w:p>
    <w:p w14:paraId="2D63EBD2" w14:textId="7FD668AC" w:rsidR="0011174A" w:rsidRPr="004646F6" w:rsidRDefault="0011174A" w:rsidP="009C0FC0">
      <w:pPr>
        <w:pStyle w:val="ListParagraph"/>
        <w:numPr>
          <w:ilvl w:val="0"/>
          <w:numId w:val="1"/>
        </w:numPr>
        <w:ind w:left="0" w:firstLine="0"/>
        <w:jc w:val="both"/>
        <w:divId w:val="2018464457"/>
        <w:rPr>
          <w:rFonts w:ascii="Letter-join No-Lead 8" w:eastAsia="Times New Roman" w:hAnsi="Letter-join No-Lead 8" w:cs="Arial"/>
          <w:color w:val="000000"/>
          <w:sz w:val="27"/>
          <w:szCs w:val="27"/>
        </w:rPr>
      </w:pPr>
      <w:r w:rsidRPr="004646F6">
        <w:rPr>
          <w:rFonts w:ascii="Letter-join No-Lead 8" w:eastAsia="Times New Roman" w:hAnsi="Letter-join No-Lead 8" w:cs="Arial"/>
          <w:color w:val="000000"/>
          <w:sz w:val="27"/>
          <w:szCs w:val="27"/>
        </w:rPr>
        <w:t>Ensure children</w:t>
      </w:r>
      <w:r w:rsidR="002A7089" w:rsidRPr="004646F6">
        <w:rPr>
          <w:rFonts w:ascii="Letter-join No-Lead 8" w:eastAsia="Times New Roman" w:hAnsi="Letter-join No-Lead 8" w:cs="Arial"/>
          <w:color w:val="000000"/>
          <w:sz w:val="27"/>
          <w:szCs w:val="27"/>
        </w:rPr>
        <w:t>’s</w:t>
      </w:r>
      <w:r w:rsidRPr="004646F6">
        <w:rPr>
          <w:rFonts w:ascii="Letter-join No-Lead 8" w:eastAsia="Times New Roman" w:hAnsi="Letter-join No-Lead 8" w:cs="Arial"/>
          <w:color w:val="000000"/>
          <w:sz w:val="27"/>
          <w:szCs w:val="27"/>
        </w:rPr>
        <w:t xml:space="preserve"> emotional health and</w:t>
      </w:r>
      <w:r w:rsidRPr="004646F6">
        <w:rPr>
          <w:rFonts w:ascii="Cambria" w:eastAsia="Times New Roman" w:hAnsi="Cambria" w:cs="Cambria"/>
          <w:color w:val="000000"/>
          <w:sz w:val="27"/>
          <w:szCs w:val="27"/>
        </w:rPr>
        <w:t> </w:t>
      </w:r>
      <w:r w:rsidRPr="004646F6">
        <w:rPr>
          <w:rFonts w:ascii="Letter-join No-Lead 8" w:eastAsia="Times New Roman" w:hAnsi="Letter-join No-Lead 8" w:cs="Arial"/>
          <w:color w:val="000000"/>
          <w:sz w:val="27"/>
          <w:szCs w:val="27"/>
        </w:rPr>
        <w:t>well being</w:t>
      </w:r>
      <w:r w:rsidRPr="004646F6">
        <w:rPr>
          <w:rFonts w:ascii="Cambria" w:eastAsia="Times New Roman" w:hAnsi="Cambria" w:cs="Cambria"/>
          <w:color w:val="000000"/>
          <w:sz w:val="27"/>
          <w:szCs w:val="27"/>
        </w:rPr>
        <w:t> </w:t>
      </w:r>
      <w:r w:rsidRPr="004646F6">
        <w:rPr>
          <w:rFonts w:ascii="Letter-join No-Lead 8" w:eastAsia="Times New Roman" w:hAnsi="Letter-join No-Lead 8" w:cs="Arial"/>
          <w:color w:val="000000"/>
          <w:sz w:val="27"/>
          <w:szCs w:val="27"/>
        </w:rPr>
        <w:t>are supported to the highest levels, enabling them to best access academic learning</w:t>
      </w:r>
    </w:p>
    <w:p w14:paraId="1DD67F10" w14:textId="77777777" w:rsidR="009C2C1F" w:rsidRPr="0011174A" w:rsidRDefault="009C2C1F" w:rsidP="009C0FC0">
      <w:pPr>
        <w:jc w:val="both"/>
        <w:divId w:val="2018464457"/>
        <w:rPr>
          <w:rFonts w:ascii="Letter-join No-Lead 8" w:eastAsia="Times New Roman" w:hAnsi="Letter-join No-Lead 8" w:cs="Times New Roman"/>
          <w:color w:val="000000"/>
          <w:sz w:val="27"/>
          <w:szCs w:val="27"/>
        </w:rPr>
      </w:pPr>
    </w:p>
    <w:p w14:paraId="56A8659C" w14:textId="720BCC2A" w:rsidR="0011174A" w:rsidRPr="004646F6" w:rsidRDefault="0011174A" w:rsidP="006A68D0">
      <w:pPr>
        <w:pStyle w:val="ListParagraph"/>
        <w:numPr>
          <w:ilvl w:val="0"/>
          <w:numId w:val="1"/>
        </w:numPr>
        <w:spacing w:line="324" w:lineRule="atLeast"/>
        <w:ind w:left="1276" w:hanging="141"/>
        <w:jc w:val="both"/>
        <w:divId w:val="39937518"/>
        <w:rPr>
          <w:rFonts w:ascii="Cambria" w:hAnsi="Cambria" w:cs="Cambria"/>
          <w:color w:val="000000"/>
          <w:sz w:val="27"/>
          <w:szCs w:val="27"/>
        </w:rPr>
      </w:pPr>
      <w:r w:rsidRPr="004646F6">
        <w:rPr>
          <w:rFonts w:ascii="Letter-join No-Lead 8" w:eastAsia="Times New Roman" w:hAnsi="Letter-join No-Lead 8" w:cs="Arial"/>
          <w:color w:val="000000"/>
          <w:sz w:val="27"/>
          <w:szCs w:val="27"/>
        </w:rPr>
        <w:t>Are for all year groups not just those in key end points</w:t>
      </w:r>
    </w:p>
    <w:p w14:paraId="2ABA67EB" w14:textId="77777777" w:rsidR="009C2C1F" w:rsidRPr="0011174A" w:rsidRDefault="009C2C1F" w:rsidP="009C0FC0">
      <w:pPr>
        <w:spacing w:line="324" w:lineRule="atLeast"/>
        <w:ind w:left="-720"/>
        <w:jc w:val="both"/>
        <w:divId w:val="39937518"/>
        <w:rPr>
          <w:rFonts w:ascii="Letter-join No-Lead 8" w:hAnsi="Letter-join No-Lead 8" w:cs="Times New Roman"/>
          <w:color w:val="000000"/>
          <w:sz w:val="27"/>
          <w:szCs w:val="27"/>
        </w:rPr>
      </w:pPr>
    </w:p>
    <w:p w14:paraId="2BA02D58" w14:textId="7BCF2680" w:rsidR="008F182A" w:rsidRPr="00706F36" w:rsidRDefault="0011174A" w:rsidP="00706F36">
      <w:pPr>
        <w:pStyle w:val="ListParagraph"/>
        <w:numPr>
          <w:ilvl w:val="0"/>
          <w:numId w:val="1"/>
        </w:numPr>
        <w:spacing w:after="270"/>
        <w:ind w:left="1080" w:firstLine="0"/>
        <w:jc w:val="both"/>
        <w:divId w:val="240408585"/>
        <w:rPr>
          <w:rFonts w:ascii="Letter-join No-Lead 8" w:eastAsia="Times New Roman" w:hAnsi="Letter-join No-Lead 8" w:cs="Times New Roman"/>
          <w:color w:val="000000"/>
          <w:sz w:val="27"/>
          <w:szCs w:val="27"/>
        </w:rPr>
      </w:pPr>
      <w:r w:rsidRPr="004646F6">
        <w:rPr>
          <w:rFonts w:ascii="Letter-join No-Lead 8" w:eastAsia="Times New Roman" w:hAnsi="Letter-join No-Lead 8" w:cs="Arial"/>
          <w:color w:val="000000"/>
          <w:sz w:val="27"/>
          <w:szCs w:val="27"/>
        </w:rPr>
        <w:t>Are for the more able, not just those falling behind their peers.</w:t>
      </w:r>
    </w:p>
    <w:p w14:paraId="44BB3E00" w14:textId="77777777" w:rsidR="0011174A" w:rsidRPr="000D4034" w:rsidRDefault="0011174A" w:rsidP="00266911">
      <w:pPr>
        <w:rPr>
          <w:rFonts w:ascii="Letter-join No-Lead 8" w:hAnsi="Letter-join No-Lead 8"/>
          <w:sz w:val="24"/>
          <w:szCs w:val="24"/>
          <w:u w:val="single"/>
        </w:rPr>
      </w:pPr>
    </w:p>
    <w:tbl>
      <w:tblPr>
        <w:tblStyle w:val="TableGrid"/>
        <w:tblW w:w="0" w:type="auto"/>
        <w:tblLook w:val="04A0" w:firstRow="1" w:lastRow="0" w:firstColumn="1" w:lastColumn="0" w:noHBand="0" w:noVBand="1"/>
      </w:tblPr>
      <w:tblGrid>
        <w:gridCol w:w="1980"/>
        <w:gridCol w:w="11968"/>
      </w:tblGrid>
      <w:tr w:rsidR="008D4116" w:rsidRPr="000D4034" w14:paraId="2203475C" w14:textId="77777777" w:rsidTr="002708F2">
        <w:tc>
          <w:tcPr>
            <w:tcW w:w="13948" w:type="dxa"/>
            <w:gridSpan w:val="2"/>
            <w:shd w:val="clear" w:color="auto" w:fill="7030A0"/>
          </w:tcPr>
          <w:p w14:paraId="731FB22C" w14:textId="6F953B92" w:rsidR="008D4116" w:rsidRPr="000D4034" w:rsidRDefault="008D4116" w:rsidP="00266911">
            <w:pPr>
              <w:rPr>
                <w:rFonts w:ascii="Letter-join No-Lead 8" w:hAnsi="Letter-join No-Lead 8"/>
                <w:color w:val="FFFFFF" w:themeColor="background1"/>
                <w:sz w:val="24"/>
                <w:szCs w:val="24"/>
                <w:u w:val="single"/>
              </w:rPr>
            </w:pPr>
            <w:r w:rsidRPr="000D4034">
              <w:rPr>
                <w:rFonts w:ascii="Letter-join No-Lead 8" w:hAnsi="Letter-join No-Lead 8"/>
                <w:color w:val="FFFFFF" w:themeColor="background1"/>
                <w:sz w:val="24"/>
                <w:szCs w:val="24"/>
              </w:rPr>
              <w:t>Identified impact of lockdown</w:t>
            </w:r>
          </w:p>
        </w:tc>
      </w:tr>
      <w:tr w:rsidR="008D4116" w:rsidRPr="000D4034" w14:paraId="3D14A4AE" w14:textId="77777777" w:rsidTr="008D4116">
        <w:tc>
          <w:tcPr>
            <w:tcW w:w="1980" w:type="dxa"/>
          </w:tcPr>
          <w:p w14:paraId="72D5542F" w14:textId="0663ABBD" w:rsidR="008D4116" w:rsidRPr="000D4034" w:rsidRDefault="008D4116" w:rsidP="00266911">
            <w:pPr>
              <w:rPr>
                <w:rFonts w:ascii="Letter-join No-Lead 8" w:hAnsi="Letter-join No-Lead 8"/>
                <w:sz w:val="24"/>
                <w:szCs w:val="24"/>
              </w:rPr>
            </w:pPr>
            <w:r w:rsidRPr="000D4034">
              <w:rPr>
                <w:rFonts w:ascii="Letter-join No-Lead 8" w:hAnsi="Letter-join No-Lead 8"/>
                <w:sz w:val="24"/>
                <w:szCs w:val="24"/>
              </w:rPr>
              <w:t>Maths</w:t>
            </w:r>
          </w:p>
        </w:tc>
        <w:tc>
          <w:tcPr>
            <w:tcW w:w="11968" w:type="dxa"/>
          </w:tcPr>
          <w:p w14:paraId="7D0B7F04" w14:textId="729C58D5" w:rsidR="008D4116" w:rsidRPr="000D4034" w:rsidRDefault="008D4116" w:rsidP="008D4116">
            <w:pPr>
              <w:rPr>
                <w:rFonts w:ascii="Letter-join No-Lead 8" w:hAnsi="Letter-join No-Lead 8"/>
                <w:sz w:val="24"/>
                <w:szCs w:val="24"/>
                <w:u w:val="single"/>
              </w:rPr>
            </w:pPr>
            <w:r w:rsidRPr="000D4034">
              <w:rPr>
                <w:rFonts w:ascii="Letter-join No-Lead 8" w:hAnsi="Letter-join No-Lead 8"/>
                <w:sz w:val="24"/>
                <w:szCs w:val="24"/>
              </w:rPr>
              <w:t xml:space="preserve">Specific content has been missed, leading to gaps in learning and stalled sequencing of the progression of skills. Our children’s gaps in their learning have been identified through teacher assessment. Recall of basic skills has been impacted – children are not able to recall addition facts, times tables and calculation strategies. This is reflected in arithmetic assessments. Many pupils accessed elements of the remote maths teaching, however this </w:t>
            </w:r>
            <w:r w:rsidRPr="000D4034">
              <w:rPr>
                <w:rFonts w:ascii="Letter-join No-Lead 8" w:hAnsi="Letter-join No-Lead 8"/>
                <w:sz w:val="24"/>
                <w:szCs w:val="24"/>
              </w:rPr>
              <w:lastRenderedPageBreak/>
              <w:t xml:space="preserve">varied from year group to year group. Some pupils accessed the direct teacher input but then did not access the follow up work. </w:t>
            </w:r>
          </w:p>
        </w:tc>
      </w:tr>
      <w:tr w:rsidR="008D4116" w:rsidRPr="000D4034" w14:paraId="685253E2" w14:textId="77777777" w:rsidTr="008D4116">
        <w:tc>
          <w:tcPr>
            <w:tcW w:w="1980" w:type="dxa"/>
          </w:tcPr>
          <w:p w14:paraId="5BFE7429" w14:textId="35E3333B" w:rsidR="008D4116" w:rsidRPr="000D4034" w:rsidRDefault="008D4116" w:rsidP="00266911">
            <w:pPr>
              <w:rPr>
                <w:rFonts w:ascii="Letter-join No-Lead 8" w:hAnsi="Letter-join No-Lead 8"/>
                <w:sz w:val="24"/>
                <w:szCs w:val="24"/>
              </w:rPr>
            </w:pPr>
            <w:r w:rsidRPr="000D4034">
              <w:rPr>
                <w:rFonts w:ascii="Letter-join No-Lead 8" w:hAnsi="Letter-join No-Lead 8"/>
                <w:sz w:val="24"/>
                <w:szCs w:val="24"/>
              </w:rPr>
              <w:lastRenderedPageBreak/>
              <w:t>Writing</w:t>
            </w:r>
          </w:p>
        </w:tc>
        <w:tc>
          <w:tcPr>
            <w:tcW w:w="11968" w:type="dxa"/>
          </w:tcPr>
          <w:p w14:paraId="2C639230" w14:textId="494E5C4F" w:rsidR="00A820E1" w:rsidRPr="000D4034" w:rsidRDefault="00A820E1" w:rsidP="00A820E1">
            <w:pPr>
              <w:rPr>
                <w:rFonts w:ascii="Letter-join No-Lead 8" w:hAnsi="Letter-join No-Lead 8"/>
                <w:sz w:val="24"/>
                <w:szCs w:val="24"/>
              </w:rPr>
            </w:pPr>
            <w:r w:rsidRPr="000D4034">
              <w:rPr>
                <w:rFonts w:ascii="Letter-join No-Lead 8" w:hAnsi="Letter-join No-Lead 8"/>
                <w:sz w:val="24"/>
                <w:szCs w:val="24"/>
              </w:rPr>
              <w:t xml:space="preserve">Whilst children haven’t missed ‘units’ of learning in the same way as they have in Maths, they have lost essential practising of writing skills. Spelling, grammar and punctuation knowledge has been impacted, leading to lack of fluency in writing. Children have also not been exposed to as many text types across the year as they ordinarily would have been. </w:t>
            </w:r>
          </w:p>
          <w:p w14:paraId="4BBB37A3" w14:textId="47F6274C" w:rsidR="008D4116" w:rsidRPr="000D4034" w:rsidRDefault="00A820E1" w:rsidP="00A820E1">
            <w:pPr>
              <w:rPr>
                <w:rFonts w:ascii="Letter-join No-Lead 8" w:hAnsi="Letter-join No-Lead 8"/>
                <w:sz w:val="24"/>
                <w:szCs w:val="24"/>
                <w:u w:val="single"/>
              </w:rPr>
            </w:pPr>
            <w:r w:rsidRPr="000D4034">
              <w:rPr>
                <w:rFonts w:ascii="Letter-join No-Lead 8" w:hAnsi="Letter-join No-Lead 8"/>
                <w:sz w:val="24"/>
                <w:szCs w:val="24"/>
              </w:rPr>
              <w:t>There has also been a detrimental impact on writing stamina and improving pupil motivation due to the lack of fluency in their ability to write.</w:t>
            </w:r>
          </w:p>
        </w:tc>
      </w:tr>
      <w:tr w:rsidR="008D4116" w:rsidRPr="000D4034" w14:paraId="4DE00622" w14:textId="77777777" w:rsidTr="008D4116">
        <w:tc>
          <w:tcPr>
            <w:tcW w:w="1980" w:type="dxa"/>
          </w:tcPr>
          <w:p w14:paraId="396905FB" w14:textId="2E3C2071" w:rsidR="008D4116" w:rsidRPr="000D4034" w:rsidRDefault="008D4116" w:rsidP="00266911">
            <w:pPr>
              <w:rPr>
                <w:rFonts w:ascii="Letter-join No-Lead 8" w:hAnsi="Letter-join No-Lead 8"/>
                <w:sz w:val="24"/>
                <w:szCs w:val="24"/>
              </w:rPr>
            </w:pPr>
            <w:r w:rsidRPr="000D4034">
              <w:rPr>
                <w:rFonts w:ascii="Letter-join No-Lead 8" w:hAnsi="Letter-join No-Lead 8"/>
                <w:sz w:val="24"/>
                <w:szCs w:val="24"/>
              </w:rPr>
              <w:t>Reading</w:t>
            </w:r>
          </w:p>
        </w:tc>
        <w:tc>
          <w:tcPr>
            <w:tcW w:w="11968" w:type="dxa"/>
          </w:tcPr>
          <w:p w14:paraId="0D1731D9" w14:textId="1DA12762" w:rsidR="008D4116" w:rsidRPr="000D4034" w:rsidRDefault="00A820E1" w:rsidP="00A820E1">
            <w:pPr>
              <w:rPr>
                <w:rFonts w:ascii="Letter-join No-Lead 8" w:hAnsi="Letter-join No-Lead 8"/>
                <w:sz w:val="24"/>
                <w:szCs w:val="24"/>
                <w:u w:val="single"/>
              </w:rPr>
            </w:pPr>
            <w:r w:rsidRPr="000D4034">
              <w:rPr>
                <w:rFonts w:ascii="Letter-join No-Lead 8" w:hAnsi="Letter-join No-Lead 8"/>
                <w:sz w:val="24"/>
                <w:szCs w:val="24"/>
              </w:rPr>
              <w:t xml:space="preserve">Children accessed reading lessons during lockdown, however not all children accessed the teacher input and reading activities. Children are less fluent in their reading and the gap between those children that read widely and those children who don’t is now increasingly wide. Reading plus was available to year 6 during lockdown and was accessed by many children throughout remote learning. Engagement with reading was low in comparison to other subjects. </w:t>
            </w:r>
          </w:p>
        </w:tc>
      </w:tr>
      <w:tr w:rsidR="008D4116" w:rsidRPr="000D4034" w14:paraId="18178060" w14:textId="77777777" w:rsidTr="008D4116">
        <w:tc>
          <w:tcPr>
            <w:tcW w:w="1980" w:type="dxa"/>
          </w:tcPr>
          <w:p w14:paraId="265817F3" w14:textId="4C802599" w:rsidR="008D4116" w:rsidRPr="000D4034" w:rsidRDefault="008D4116" w:rsidP="00266911">
            <w:pPr>
              <w:rPr>
                <w:rFonts w:ascii="Letter-join No-Lead 8" w:hAnsi="Letter-join No-Lead 8"/>
                <w:sz w:val="24"/>
                <w:szCs w:val="24"/>
              </w:rPr>
            </w:pPr>
            <w:r w:rsidRPr="000D4034">
              <w:rPr>
                <w:rFonts w:ascii="Letter-join No-Lead 8" w:hAnsi="Letter-join No-Lead 8"/>
                <w:sz w:val="24"/>
                <w:szCs w:val="24"/>
              </w:rPr>
              <w:t>Non-core</w:t>
            </w:r>
          </w:p>
        </w:tc>
        <w:tc>
          <w:tcPr>
            <w:tcW w:w="11968" w:type="dxa"/>
          </w:tcPr>
          <w:p w14:paraId="1C9B97B3" w14:textId="03AD964A" w:rsidR="008D4116" w:rsidRPr="000D4034" w:rsidRDefault="002708F2" w:rsidP="002708F2">
            <w:pPr>
              <w:rPr>
                <w:rFonts w:ascii="Letter-join No-Lead 8" w:hAnsi="Letter-join No-Lead 8"/>
                <w:sz w:val="24"/>
                <w:szCs w:val="24"/>
                <w:u w:val="single"/>
              </w:rPr>
            </w:pPr>
            <w:r w:rsidRPr="000D4034">
              <w:rPr>
                <w:rFonts w:ascii="Letter-join No-Lead 8" w:hAnsi="Letter-join No-Lead 8"/>
                <w:sz w:val="24"/>
                <w:szCs w:val="24"/>
              </w:rPr>
              <w:t>There are now significant gaps in knowledge due to whole units of work not being taught. This has meant that children are less able to access pre-requisite knowledge when learning something new and they are less likely to make connections between concepts and themes throughout the curriculum. Children have also missed out on the curriculum experiences e.g. trips, visitors and enriching curriculum moments.</w:t>
            </w:r>
          </w:p>
        </w:tc>
      </w:tr>
    </w:tbl>
    <w:p w14:paraId="4037F19C" w14:textId="42464F56" w:rsidR="008D4116" w:rsidRPr="000D4034" w:rsidRDefault="008D4116" w:rsidP="00266911">
      <w:pPr>
        <w:rPr>
          <w:rFonts w:ascii="Letter-join No-Lead 8" w:hAnsi="Letter-join No-Lead 8"/>
          <w:sz w:val="24"/>
          <w:szCs w:val="24"/>
          <w:u w:val="single"/>
        </w:rPr>
      </w:pPr>
    </w:p>
    <w:p w14:paraId="1E5E8104" w14:textId="42A63560" w:rsidR="002E19ED" w:rsidRPr="000D4034" w:rsidRDefault="002E19ED" w:rsidP="00266911">
      <w:pPr>
        <w:rPr>
          <w:rFonts w:ascii="Letter-join No-Lead 8" w:hAnsi="Letter-join No-Lead 8"/>
          <w:sz w:val="24"/>
          <w:szCs w:val="24"/>
          <w:u w:val="single"/>
        </w:rPr>
      </w:pPr>
    </w:p>
    <w:tbl>
      <w:tblPr>
        <w:tblStyle w:val="TableGrid"/>
        <w:tblW w:w="0" w:type="auto"/>
        <w:tblLook w:val="04A0" w:firstRow="1" w:lastRow="0" w:firstColumn="1" w:lastColumn="0" w:noHBand="0" w:noVBand="1"/>
      </w:tblPr>
      <w:tblGrid>
        <w:gridCol w:w="4649"/>
        <w:gridCol w:w="9299"/>
      </w:tblGrid>
      <w:tr w:rsidR="00905E69" w:rsidRPr="00905E69" w14:paraId="62A8D53C" w14:textId="77777777" w:rsidTr="00905E69">
        <w:tc>
          <w:tcPr>
            <w:tcW w:w="13948" w:type="dxa"/>
            <w:gridSpan w:val="2"/>
            <w:shd w:val="clear" w:color="auto" w:fill="7030A0"/>
          </w:tcPr>
          <w:p w14:paraId="793789A7" w14:textId="04967AE2" w:rsidR="004373FE" w:rsidRPr="00905E69" w:rsidRDefault="004373FE" w:rsidP="00266911">
            <w:pPr>
              <w:rPr>
                <w:rFonts w:ascii="Letter-join No-Lead 8" w:hAnsi="Letter-join No-Lead 8"/>
                <w:color w:val="FFFFFF" w:themeColor="background1"/>
                <w:sz w:val="24"/>
                <w:szCs w:val="24"/>
              </w:rPr>
            </w:pPr>
            <w:r w:rsidRPr="00905E69">
              <w:rPr>
                <w:rFonts w:ascii="Letter-join No-Lead 8" w:hAnsi="Letter-join No-Lead 8"/>
                <w:color w:val="FFFFFF" w:themeColor="background1"/>
                <w:sz w:val="24"/>
                <w:szCs w:val="24"/>
              </w:rPr>
              <w:t xml:space="preserve">Main barriers to our children around their need for catch up. </w:t>
            </w:r>
          </w:p>
        </w:tc>
      </w:tr>
      <w:tr w:rsidR="003C6026" w:rsidRPr="000D4034" w14:paraId="2612B8E3" w14:textId="77777777" w:rsidTr="00427008">
        <w:tc>
          <w:tcPr>
            <w:tcW w:w="4649" w:type="dxa"/>
            <w:vMerge w:val="restart"/>
          </w:tcPr>
          <w:p w14:paraId="02094B86" w14:textId="07452160" w:rsidR="003C6026" w:rsidRPr="000D4034" w:rsidRDefault="003C6026" w:rsidP="00266911">
            <w:pPr>
              <w:rPr>
                <w:rFonts w:ascii="Letter-join No-Lead 8" w:hAnsi="Letter-join No-Lead 8"/>
                <w:sz w:val="24"/>
                <w:szCs w:val="24"/>
              </w:rPr>
            </w:pPr>
            <w:r w:rsidRPr="000D4034">
              <w:rPr>
                <w:rFonts w:ascii="Letter-join No-Lead 8" w:hAnsi="Letter-join No-Lead 8"/>
                <w:sz w:val="24"/>
                <w:szCs w:val="24"/>
              </w:rPr>
              <w:t>Main barriers our children face:</w:t>
            </w:r>
          </w:p>
        </w:tc>
        <w:tc>
          <w:tcPr>
            <w:tcW w:w="9299" w:type="dxa"/>
          </w:tcPr>
          <w:p w14:paraId="3BCF984E" w14:textId="6FE744BF" w:rsidR="003C6026" w:rsidRPr="000D4034" w:rsidRDefault="003C6026" w:rsidP="00266911">
            <w:pPr>
              <w:rPr>
                <w:rFonts w:ascii="Letter-join No-Lead 8" w:hAnsi="Letter-join No-Lead 8"/>
                <w:sz w:val="24"/>
                <w:szCs w:val="24"/>
              </w:rPr>
            </w:pPr>
            <w:r w:rsidRPr="000D4034">
              <w:rPr>
                <w:rFonts w:ascii="Letter-join No-Lead 8" w:hAnsi="Letter-join No-Lead 8"/>
                <w:sz w:val="24"/>
                <w:szCs w:val="24"/>
              </w:rPr>
              <w:t>Attendance</w:t>
            </w:r>
          </w:p>
        </w:tc>
      </w:tr>
      <w:tr w:rsidR="003C6026" w:rsidRPr="000D4034" w14:paraId="1FFC9EAF" w14:textId="77777777" w:rsidTr="00F23F31">
        <w:tc>
          <w:tcPr>
            <w:tcW w:w="4649" w:type="dxa"/>
            <w:vMerge/>
          </w:tcPr>
          <w:p w14:paraId="374B9A0F" w14:textId="77777777" w:rsidR="003C6026" w:rsidRPr="000D4034" w:rsidRDefault="003C6026" w:rsidP="00266911">
            <w:pPr>
              <w:rPr>
                <w:rFonts w:ascii="Letter-join No-Lead 8" w:hAnsi="Letter-join No-Lead 8"/>
                <w:sz w:val="24"/>
                <w:szCs w:val="24"/>
              </w:rPr>
            </w:pPr>
          </w:p>
        </w:tc>
        <w:tc>
          <w:tcPr>
            <w:tcW w:w="9299" w:type="dxa"/>
          </w:tcPr>
          <w:p w14:paraId="4A5E5556" w14:textId="129D9FBC" w:rsidR="003C6026" w:rsidRPr="000D4034" w:rsidRDefault="003C6026" w:rsidP="00266911">
            <w:pPr>
              <w:rPr>
                <w:rFonts w:ascii="Letter-join No-Lead 8" w:hAnsi="Letter-join No-Lead 8"/>
                <w:sz w:val="24"/>
                <w:szCs w:val="24"/>
              </w:rPr>
            </w:pPr>
            <w:r w:rsidRPr="000D4034">
              <w:rPr>
                <w:rFonts w:ascii="Letter-join No-Lead 8" w:hAnsi="Letter-join No-Lead 8"/>
                <w:sz w:val="24"/>
                <w:szCs w:val="24"/>
              </w:rPr>
              <w:t>Digital poverty</w:t>
            </w:r>
          </w:p>
        </w:tc>
      </w:tr>
      <w:tr w:rsidR="00AC63B6" w:rsidRPr="000D4034" w14:paraId="79FD982A" w14:textId="77777777" w:rsidTr="0027410B">
        <w:tc>
          <w:tcPr>
            <w:tcW w:w="4649" w:type="dxa"/>
            <w:vMerge/>
          </w:tcPr>
          <w:p w14:paraId="458C9AB1" w14:textId="77777777" w:rsidR="00AC63B6" w:rsidRPr="000D4034" w:rsidRDefault="00AC63B6" w:rsidP="00266911">
            <w:pPr>
              <w:rPr>
                <w:rFonts w:ascii="Letter-join No-Lead 8" w:hAnsi="Letter-join No-Lead 8"/>
                <w:sz w:val="24"/>
                <w:szCs w:val="24"/>
              </w:rPr>
            </w:pPr>
          </w:p>
        </w:tc>
        <w:tc>
          <w:tcPr>
            <w:tcW w:w="9299" w:type="dxa"/>
          </w:tcPr>
          <w:p w14:paraId="1F32C6B4" w14:textId="567D4726" w:rsidR="00AC63B6" w:rsidRPr="000D4034" w:rsidRDefault="00AC63B6" w:rsidP="00266911">
            <w:pPr>
              <w:rPr>
                <w:rFonts w:ascii="Letter-join No-Lead 8" w:hAnsi="Letter-join No-Lead 8"/>
                <w:sz w:val="24"/>
                <w:szCs w:val="24"/>
              </w:rPr>
            </w:pPr>
            <w:r w:rsidRPr="000D4034">
              <w:rPr>
                <w:rFonts w:ascii="Letter-join No-Lead 8" w:hAnsi="Letter-join No-Lead 8"/>
                <w:sz w:val="24"/>
                <w:szCs w:val="24"/>
              </w:rPr>
              <w:t>Well being/Mental Health</w:t>
            </w:r>
          </w:p>
        </w:tc>
      </w:tr>
      <w:tr w:rsidR="00AC63B6" w:rsidRPr="000D4034" w14:paraId="0C670218" w14:textId="77777777" w:rsidTr="00B61D36">
        <w:tc>
          <w:tcPr>
            <w:tcW w:w="4649" w:type="dxa"/>
            <w:vMerge/>
          </w:tcPr>
          <w:p w14:paraId="4A5D9A70" w14:textId="77777777" w:rsidR="00AC63B6" w:rsidRPr="000D4034" w:rsidRDefault="00AC63B6" w:rsidP="00266911">
            <w:pPr>
              <w:rPr>
                <w:rFonts w:ascii="Letter-join No-Lead 8" w:hAnsi="Letter-join No-Lead 8"/>
                <w:sz w:val="24"/>
                <w:szCs w:val="24"/>
              </w:rPr>
            </w:pPr>
          </w:p>
        </w:tc>
        <w:tc>
          <w:tcPr>
            <w:tcW w:w="9299" w:type="dxa"/>
          </w:tcPr>
          <w:p w14:paraId="3F1B10F9" w14:textId="55668AD3" w:rsidR="00AC63B6" w:rsidRPr="000D4034" w:rsidRDefault="00AC63B6" w:rsidP="00266911">
            <w:pPr>
              <w:rPr>
                <w:rFonts w:ascii="Letter-join No-Lead 8" w:hAnsi="Letter-join No-Lead 8"/>
                <w:sz w:val="24"/>
                <w:szCs w:val="24"/>
              </w:rPr>
            </w:pPr>
            <w:r w:rsidRPr="000D4034">
              <w:rPr>
                <w:rFonts w:ascii="Letter-join No-Lead 8" w:hAnsi="Letter-join No-Lead 8"/>
                <w:sz w:val="24"/>
                <w:szCs w:val="24"/>
              </w:rPr>
              <w:t>Safeguarding – domestic abuse, neglect, social and emotional needs</w:t>
            </w:r>
            <w:r>
              <w:rPr>
                <w:rFonts w:ascii="Letter-join No-Lead 8" w:hAnsi="Letter-join No-Lead 8"/>
                <w:sz w:val="24"/>
                <w:szCs w:val="24"/>
              </w:rPr>
              <w:t>, parental mental health</w:t>
            </w:r>
          </w:p>
        </w:tc>
      </w:tr>
      <w:tr w:rsidR="00AC63B6" w:rsidRPr="000D4034" w14:paraId="76042962" w14:textId="77777777" w:rsidTr="000D7094">
        <w:tc>
          <w:tcPr>
            <w:tcW w:w="4649" w:type="dxa"/>
            <w:vMerge/>
          </w:tcPr>
          <w:p w14:paraId="6FF2B91E" w14:textId="77777777" w:rsidR="00AC63B6" w:rsidRPr="000D4034" w:rsidRDefault="00AC63B6" w:rsidP="00266911">
            <w:pPr>
              <w:rPr>
                <w:rFonts w:ascii="Letter-join No-Lead 8" w:hAnsi="Letter-join No-Lead 8"/>
                <w:sz w:val="24"/>
                <w:szCs w:val="24"/>
              </w:rPr>
            </w:pPr>
          </w:p>
        </w:tc>
        <w:tc>
          <w:tcPr>
            <w:tcW w:w="9299" w:type="dxa"/>
          </w:tcPr>
          <w:p w14:paraId="272949E2" w14:textId="4A86693E" w:rsidR="00AC63B6" w:rsidRPr="000D4034" w:rsidRDefault="00AC63B6" w:rsidP="00266911">
            <w:pPr>
              <w:rPr>
                <w:rFonts w:ascii="Letter-join No-Lead 8" w:hAnsi="Letter-join No-Lead 8"/>
                <w:sz w:val="24"/>
                <w:szCs w:val="24"/>
              </w:rPr>
            </w:pPr>
            <w:r w:rsidRPr="000D4034">
              <w:rPr>
                <w:rFonts w:ascii="Letter-join No-Lead 8" w:hAnsi="Letter-join No-Lead 8"/>
                <w:sz w:val="24"/>
                <w:szCs w:val="24"/>
              </w:rPr>
              <w:t>Knowledge of the World – restricted cultural capital</w:t>
            </w:r>
          </w:p>
        </w:tc>
      </w:tr>
      <w:tr w:rsidR="00AC63B6" w:rsidRPr="000D4034" w14:paraId="2A028227" w14:textId="77777777" w:rsidTr="00351D1B">
        <w:tc>
          <w:tcPr>
            <w:tcW w:w="4649" w:type="dxa"/>
            <w:vMerge/>
          </w:tcPr>
          <w:p w14:paraId="0939DD0A" w14:textId="77777777" w:rsidR="00AC63B6" w:rsidRPr="000D4034" w:rsidRDefault="00AC63B6" w:rsidP="00266911">
            <w:pPr>
              <w:rPr>
                <w:rFonts w:ascii="Letter-join No-Lead 8" w:hAnsi="Letter-join No-Lead 8"/>
                <w:sz w:val="24"/>
                <w:szCs w:val="24"/>
              </w:rPr>
            </w:pPr>
          </w:p>
        </w:tc>
        <w:tc>
          <w:tcPr>
            <w:tcW w:w="9299" w:type="dxa"/>
          </w:tcPr>
          <w:p w14:paraId="636EBAD6" w14:textId="11E50255" w:rsidR="00AC63B6" w:rsidRPr="000D4034" w:rsidRDefault="00AC63B6" w:rsidP="00266911">
            <w:pPr>
              <w:rPr>
                <w:rFonts w:ascii="Letter-join No-Lead 8" w:hAnsi="Letter-join No-Lead 8"/>
                <w:sz w:val="24"/>
                <w:szCs w:val="24"/>
              </w:rPr>
            </w:pPr>
            <w:r w:rsidRPr="000D4034">
              <w:rPr>
                <w:rFonts w:ascii="Letter-join No-Lead 8" w:hAnsi="Letter-join No-Lead 8"/>
                <w:sz w:val="24"/>
                <w:szCs w:val="24"/>
              </w:rPr>
              <w:t>Attitude and engagement in reading at home</w:t>
            </w:r>
          </w:p>
        </w:tc>
      </w:tr>
    </w:tbl>
    <w:p w14:paraId="7D5A8D12" w14:textId="156663A6" w:rsidR="004249A3" w:rsidRDefault="004249A3" w:rsidP="00266911">
      <w:pPr>
        <w:rPr>
          <w:rFonts w:ascii="Letter-join No-Lead 8" w:hAnsi="Letter-join No-Lead 8"/>
          <w:sz w:val="24"/>
          <w:szCs w:val="24"/>
          <w:u w:val="single"/>
        </w:rPr>
      </w:pPr>
    </w:p>
    <w:p w14:paraId="1409A5D5" w14:textId="77777777" w:rsidR="00AC63B6" w:rsidRPr="000D4034" w:rsidRDefault="00AC63B6" w:rsidP="00266911">
      <w:pPr>
        <w:rPr>
          <w:rFonts w:ascii="Letter-join No-Lead 8" w:hAnsi="Letter-join No-Lead 8"/>
          <w:sz w:val="24"/>
          <w:szCs w:val="24"/>
          <w:u w:val="single"/>
        </w:rPr>
      </w:pPr>
    </w:p>
    <w:p w14:paraId="3D9D2838" w14:textId="511CC19D" w:rsidR="004249A3" w:rsidRPr="000D4034" w:rsidRDefault="004249A3" w:rsidP="00266911">
      <w:pPr>
        <w:rPr>
          <w:rFonts w:ascii="Letter-join No-Lead 8" w:hAnsi="Letter-join No-Lead 8"/>
          <w:sz w:val="24"/>
          <w:szCs w:val="24"/>
          <w:u w:val="single"/>
        </w:rPr>
      </w:pPr>
    </w:p>
    <w:p w14:paraId="3BB1DBB9" w14:textId="556DC788" w:rsidR="004249A3" w:rsidRPr="003E28C4" w:rsidRDefault="006A5DDE" w:rsidP="00266911">
      <w:pPr>
        <w:rPr>
          <w:rFonts w:ascii="Letter-join No-Lead 8" w:hAnsi="Letter-join No-Lead 8"/>
          <w:b/>
          <w:bCs/>
          <w:sz w:val="28"/>
          <w:szCs w:val="28"/>
        </w:rPr>
      </w:pPr>
      <w:r w:rsidRPr="003E28C4">
        <w:rPr>
          <w:rFonts w:ascii="Letter-join No-Lead 8" w:hAnsi="Letter-join No-Lead 8"/>
          <w:b/>
          <w:bCs/>
          <w:sz w:val="28"/>
          <w:szCs w:val="28"/>
        </w:rPr>
        <w:t xml:space="preserve">At Slade, we have chosen to use the catch up premium (alongside </w:t>
      </w:r>
      <w:r w:rsidR="009407CD" w:rsidRPr="003E28C4">
        <w:rPr>
          <w:rFonts w:ascii="Letter-join No-Lead 8" w:hAnsi="Letter-join No-Lead 8"/>
          <w:b/>
          <w:bCs/>
          <w:sz w:val="28"/>
          <w:szCs w:val="28"/>
        </w:rPr>
        <w:t xml:space="preserve">a proportion of </w:t>
      </w:r>
      <w:r w:rsidR="002A168A" w:rsidRPr="003E28C4">
        <w:rPr>
          <w:rFonts w:ascii="Letter-join No-Lead 8" w:hAnsi="Letter-join No-Lead 8"/>
          <w:b/>
          <w:bCs/>
          <w:sz w:val="28"/>
          <w:szCs w:val="28"/>
        </w:rPr>
        <w:t>pupil premium) under the tiered approach as identi</w:t>
      </w:r>
      <w:r w:rsidR="00A43496" w:rsidRPr="003E28C4">
        <w:rPr>
          <w:rFonts w:ascii="Letter-join No-Lead 8" w:hAnsi="Letter-join No-Lead 8"/>
          <w:b/>
          <w:bCs/>
          <w:sz w:val="28"/>
          <w:szCs w:val="28"/>
        </w:rPr>
        <w:t xml:space="preserve">fied above (by EEF) to diminish they differences, support </w:t>
      </w:r>
      <w:r w:rsidR="001C2AA6" w:rsidRPr="003E28C4">
        <w:rPr>
          <w:rFonts w:ascii="Letter-join No-Lead 8" w:hAnsi="Letter-join No-Lead 8"/>
          <w:b/>
          <w:bCs/>
          <w:sz w:val="28"/>
          <w:szCs w:val="28"/>
        </w:rPr>
        <w:t xml:space="preserve">personal and academic attainment and progress in the following ways: </w:t>
      </w:r>
    </w:p>
    <w:p w14:paraId="0E00D9EB" w14:textId="77777777" w:rsidR="004249A3" w:rsidRPr="000D4034" w:rsidRDefault="004249A3" w:rsidP="00266911">
      <w:pPr>
        <w:rPr>
          <w:rFonts w:ascii="Letter-join No-Lead 8" w:hAnsi="Letter-join No-Lead 8"/>
          <w:sz w:val="24"/>
          <w:szCs w:val="24"/>
          <w:u w:val="single"/>
        </w:rPr>
      </w:pPr>
    </w:p>
    <w:tbl>
      <w:tblPr>
        <w:tblStyle w:val="TableGrid"/>
        <w:tblW w:w="0" w:type="auto"/>
        <w:tblLook w:val="04A0" w:firstRow="1" w:lastRow="0" w:firstColumn="1" w:lastColumn="0" w:noHBand="0" w:noVBand="1"/>
      </w:tblPr>
      <w:tblGrid>
        <w:gridCol w:w="2763"/>
        <w:gridCol w:w="133"/>
        <w:gridCol w:w="5522"/>
        <w:gridCol w:w="2647"/>
        <w:gridCol w:w="1477"/>
        <w:gridCol w:w="1406"/>
      </w:tblGrid>
      <w:tr w:rsidR="00221A7D" w:rsidRPr="001E5DA9" w14:paraId="389C49B5" w14:textId="77777777" w:rsidTr="00221A7D">
        <w:tc>
          <w:tcPr>
            <w:tcW w:w="2896" w:type="dxa"/>
            <w:gridSpan w:val="2"/>
            <w:shd w:val="clear" w:color="auto" w:fill="7030A0"/>
          </w:tcPr>
          <w:p w14:paraId="0B9E0047" w14:textId="77777777" w:rsidR="00221A7D" w:rsidRPr="001E5DA9" w:rsidRDefault="00221A7D" w:rsidP="00266911">
            <w:pPr>
              <w:rPr>
                <w:rFonts w:ascii="Letter-join No-Lead 8" w:hAnsi="Letter-join No-Lead 8"/>
                <w:color w:val="FFFFFF" w:themeColor="background1"/>
                <w:sz w:val="24"/>
                <w:szCs w:val="24"/>
              </w:rPr>
            </w:pPr>
          </w:p>
        </w:tc>
        <w:tc>
          <w:tcPr>
            <w:tcW w:w="11052" w:type="dxa"/>
            <w:gridSpan w:val="4"/>
            <w:shd w:val="clear" w:color="auto" w:fill="7030A0"/>
          </w:tcPr>
          <w:p w14:paraId="63185C5D" w14:textId="059A4D8E" w:rsidR="00221A7D" w:rsidRPr="001E5DA9" w:rsidRDefault="00221A7D" w:rsidP="00266911">
            <w:pPr>
              <w:rPr>
                <w:rFonts w:ascii="Letter-join No-Lead 8" w:hAnsi="Letter-join No-Lead 8"/>
                <w:color w:val="FFFFFF" w:themeColor="background1"/>
                <w:sz w:val="24"/>
                <w:szCs w:val="24"/>
              </w:rPr>
            </w:pPr>
            <w:r w:rsidRPr="001E5DA9">
              <w:rPr>
                <w:rFonts w:ascii="Letter-join No-Lead 8" w:hAnsi="Letter-join No-Lead 8"/>
                <w:color w:val="FFFFFF" w:themeColor="background1"/>
                <w:sz w:val="24"/>
                <w:szCs w:val="24"/>
              </w:rPr>
              <w:t>Planned expenditure</w:t>
            </w:r>
          </w:p>
        </w:tc>
      </w:tr>
      <w:tr w:rsidR="00221A7D" w:rsidRPr="001E5DA9" w14:paraId="37B5FAEC" w14:textId="77777777" w:rsidTr="00221A7D">
        <w:tc>
          <w:tcPr>
            <w:tcW w:w="2896" w:type="dxa"/>
            <w:gridSpan w:val="2"/>
            <w:shd w:val="clear" w:color="auto" w:fill="7030A0"/>
          </w:tcPr>
          <w:p w14:paraId="6BE420E7" w14:textId="77777777" w:rsidR="00221A7D" w:rsidRPr="001E5DA9" w:rsidRDefault="00221A7D" w:rsidP="00266911">
            <w:pPr>
              <w:rPr>
                <w:rFonts w:ascii="Letter-join No-Lead 8" w:hAnsi="Letter-join No-Lead 8"/>
                <w:color w:val="FFFFFF" w:themeColor="background1"/>
                <w:sz w:val="24"/>
                <w:szCs w:val="24"/>
              </w:rPr>
            </w:pPr>
          </w:p>
        </w:tc>
        <w:tc>
          <w:tcPr>
            <w:tcW w:w="11052" w:type="dxa"/>
            <w:gridSpan w:val="4"/>
            <w:shd w:val="clear" w:color="auto" w:fill="7030A0"/>
          </w:tcPr>
          <w:p w14:paraId="547F6E44" w14:textId="79B690F6" w:rsidR="00221A7D" w:rsidRPr="001E5DA9" w:rsidRDefault="00221A7D" w:rsidP="00266911">
            <w:pPr>
              <w:rPr>
                <w:rFonts w:ascii="Letter-join No-Lead 8" w:hAnsi="Letter-join No-Lead 8"/>
                <w:color w:val="FFFFFF" w:themeColor="background1"/>
                <w:sz w:val="24"/>
                <w:szCs w:val="24"/>
              </w:rPr>
            </w:pPr>
            <w:r w:rsidRPr="001E5DA9">
              <w:rPr>
                <w:rFonts w:ascii="Letter-join No-Lead 8" w:hAnsi="Letter-join No-Lead 8"/>
                <w:color w:val="FFFFFF" w:themeColor="background1"/>
                <w:sz w:val="24"/>
                <w:szCs w:val="24"/>
              </w:rPr>
              <w:t>Teaching and whole-school strategies</w:t>
            </w:r>
          </w:p>
        </w:tc>
      </w:tr>
      <w:tr w:rsidR="00385312" w:rsidRPr="001E5DA9" w14:paraId="20F17494" w14:textId="77777777" w:rsidTr="00A53E8D">
        <w:tc>
          <w:tcPr>
            <w:tcW w:w="2763" w:type="dxa"/>
            <w:shd w:val="clear" w:color="auto" w:fill="7030A0"/>
          </w:tcPr>
          <w:p w14:paraId="5B680FDE" w14:textId="4EE32EBC" w:rsidR="00385312" w:rsidRPr="001E5DA9" w:rsidRDefault="00A46508" w:rsidP="00266911">
            <w:pPr>
              <w:rPr>
                <w:rFonts w:ascii="Letter-join No-Lead 8" w:hAnsi="Letter-join No-Lead 8"/>
                <w:color w:val="FFFFFF" w:themeColor="background1"/>
                <w:sz w:val="24"/>
                <w:szCs w:val="24"/>
              </w:rPr>
            </w:pPr>
            <w:r>
              <w:rPr>
                <w:rFonts w:ascii="Letter-join No-Lead 8" w:hAnsi="Letter-join No-Lead 8"/>
                <w:color w:val="FFFFFF" w:themeColor="background1"/>
                <w:sz w:val="24"/>
                <w:szCs w:val="24"/>
              </w:rPr>
              <w:t>Area of focus</w:t>
            </w:r>
          </w:p>
        </w:tc>
        <w:tc>
          <w:tcPr>
            <w:tcW w:w="5655" w:type="dxa"/>
            <w:gridSpan w:val="2"/>
            <w:shd w:val="clear" w:color="auto" w:fill="7030A0"/>
          </w:tcPr>
          <w:p w14:paraId="43E41DD4" w14:textId="7C15F091" w:rsidR="00385312" w:rsidRPr="001E5DA9" w:rsidRDefault="00385312" w:rsidP="00266911">
            <w:pPr>
              <w:rPr>
                <w:rFonts w:ascii="Letter-join No-Lead 8" w:hAnsi="Letter-join No-Lead 8"/>
                <w:color w:val="FFFFFF" w:themeColor="background1"/>
                <w:sz w:val="24"/>
                <w:szCs w:val="24"/>
              </w:rPr>
            </w:pPr>
            <w:r w:rsidRPr="001E5DA9">
              <w:rPr>
                <w:rFonts w:ascii="Letter-join No-Lead 8" w:hAnsi="Letter-join No-Lead 8"/>
                <w:color w:val="FFFFFF" w:themeColor="background1"/>
                <w:sz w:val="24"/>
                <w:szCs w:val="24"/>
              </w:rPr>
              <w:t xml:space="preserve">Strategy </w:t>
            </w:r>
          </w:p>
        </w:tc>
        <w:tc>
          <w:tcPr>
            <w:tcW w:w="2647" w:type="dxa"/>
            <w:shd w:val="clear" w:color="auto" w:fill="7030A0"/>
          </w:tcPr>
          <w:p w14:paraId="43E39481" w14:textId="18425A82" w:rsidR="00385312" w:rsidRPr="001E5DA9" w:rsidRDefault="00385312" w:rsidP="00266911">
            <w:pPr>
              <w:rPr>
                <w:rFonts w:ascii="Letter-join No-Lead 8" w:hAnsi="Letter-join No-Lead 8"/>
                <w:color w:val="FFFFFF" w:themeColor="background1"/>
                <w:sz w:val="24"/>
                <w:szCs w:val="24"/>
              </w:rPr>
            </w:pPr>
            <w:r>
              <w:rPr>
                <w:rFonts w:ascii="Letter-join No-Lead 8" w:hAnsi="Letter-join No-Lead 8"/>
                <w:color w:val="FFFFFF" w:themeColor="background1"/>
                <w:sz w:val="24"/>
                <w:szCs w:val="24"/>
              </w:rPr>
              <w:t xml:space="preserve">Intended </w:t>
            </w:r>
            <w:r w:rsidRPr="001E5DA9">
              <w:rPr>
                <w:rFonts w:ascii="Letter-join No-Lead 8" w:hAnsi="Letter-join No-Lead 8"/>
                <w:color w:val="FFFFFF" w:themeColor="background1"/>
                <w:sz w:val="24"/>
                <w:szCs w:val="24"/>
              </w:rPr>
              <w:t>Impact (review)</w:t>
            </w:r>
          </w:p>
        </w:tc>
        <w:tc>
          <w:tcPr>
            <w:tcW w:w="1477" w:type="dxa"/>
            <w:shd w:val="clear" w:color="auto" w:fill="7030A0"/>
          </w:tcPr>
          <w:p w14:paraId="0CC4EFB5" w14:textId="51FD763A" w:rsidR="00385312" w:rsidRPr="001E5DA9" w:rsidRDefault="00385312" w:rsidP="00266911">
            <w:pPr>
              <w:rPr>
                <w:rFonts w:ascii="Letter-join No-Lead 8" w:hAnsi="Letter-join No-Lead 8"/>
                <w:color w:val="FFFFFF" w:themeColor="background1"/>
                <w:sz w:val="24"/>
                <w:szCs w:val="24"/>
              </w:rPr>
            </w:pPr>
            <w:r w:rsidRPr="001E5DA9">
              <w:rPr>
                <w:rFonts w:ascii="Letter-join No-Lead 8" w:hAnsi="Letter-join No-Lead 8"/>
                <w:color w:val="FFFFFF" w:themeColor="background1"/>
                <w:sz w:val="24"/>
                <w:szCs w:val="24"/>
              </w:rPr>
              <w:t xml:space="preserve">Staff lead </w:t>
            </w:r>
          </w:p>
        </w:tc>
        <w:tc>
          <w:tcPr>
            <w:tcW w:w="1406" w:type="dxa"/>
            <w:shd w:val="clear" w:color="auto" w:fill="7030A0"/>
          </w:tcPr>
          <w:p w14:paraId="7A2CBA3B" w14:textId="5A0D3034" w:rsidR="00385312" w:rsidRPr="001E5DA9" w:rsidRDefault="00385312" w:rsidP="00266911">
            <w:pPr>
              <w:rPr>
                <w:rFonts w:ascii="Letter-join No-Lead 8" w:hAnsi="Letter-join No-Lead 8"/>
                <w:color w:val="FFFFFF" w:themeColor="background1"/>
                <w:sz w:val="24"/>
                <w:szCs w:val="24"/>
              </w:rPr>
            </w:pPr>
            <w:r w:rsidRPr="001E5DA9">
              <w:rPr>
                <w:rFonts w:ascii="Letter-join No-Lead 8" w:hAnsi="Letter-join No-Lead 8"/>
                <w:color w:val="FFFFFF" w:themeColor="background1"/>
                <w:sz w:val="24"/>
                <w:szCs w:val="24"/>
              </w:rPr>
              <w:t>Review date</w:t>
            </w:r>
          </w:p>
        </w:tc>
      </w:tr>
      <w:tr w:rsidR="00385312" w:rsidRPr="000D4034" w14:paraId="43DC83B4" w14:textId="77777777" w:rsidTr="00F8384A">
        <w:tc>
          <w:tcPr>
            <w:tcW w:w="2763" w:type="dxa"/>
          </w:tcPr>
          <w:p w14:paraId="1396CA78" w14:textId="1D6C2094" w:rsidR="00385312" w:rsidRPr="000D4034" w:rsidRDefault="00385312" w:rsidP="00266911">
            <w:pPr>
              <w:rPr>
                <w:rFonts w:ascii="Letter-join No-Lead 8" w:hAnsi="Letter-join No-Lead 8"/>
                <w:sz w:val="24"/>
                <w:szCs w:val="24"/>
                <w:u w:val="single"/>
              </w:rPr>
            </w:pPr>
            <w:r w:rsidRPr="000D4034">
              <w:rPr>
                <w:rFonts w:ascii="Letter-join No-Lead 8" w:hAnsi="Letter-join No-Lead 8"/>
                <w:sz w:val="24"/>
                <w:szCs w:val="24"/>
                <w:u w:val="single"/>
              </w:rPr>
              <w:t>High Quality Teaching across school:</w:t>
            </w:r>
          </w:p>
          <w:p w14:paraId="582A959F" w14:textId="74BAD604" w:rsidR="00385312" w:rsidRPr="000D4034" w:rsidRDefault="00385312" w:rsidP="00266911">
            <w:pPr>
              <w:rPr>
                <w:rFonts w:ascii="Letter-join No-Lead 8" w:hAnsi="Letter-join No-Lead 8"/>
                <w:sz w:val="24"/>
                <w:szCs w:val="24"/>
                <w:u w:val="single"/>
              </w:rPr>
            </w:pPr>
          </w:p>
          <w:p w14:paraId="3EB14ED0" w14:textId="20058D97" w:rsidR="00385312" w:rsidRPr="000D4034" w:rsidRDefault="00385312" w:rsidP="00266911">
            <w:pPr>
              <w:rPr>
                <w:rFonts w:ascii="Letter-join No-Lead 8" w:hAnsi="Letter-join No-Lead 8"/>
                <w:sz w:val="24"/>
                <w:szCs w:val="24"/>
              </w:rPr>
            </w:pPr>
            <w:r w:rsidRPr="000D4034">
              <w:rPr>
                <w:rFonts w:ascii="Letter-join No-Lead 8" w:hAnsi="Letter-join No-Lead 8"/>
                <w:sz w:val="24"/>
                <w:szCs w:val="24"/>
              </w:rPr>
              <w:t>Data Driven Instruction</w:t>
            </w:r>
          </w:p>
          <w:p w14:paraId="6C4E6160" w14:textId="77777777" w:rsidR="00385312" w:rsidRPr="000D4034" w:rsidRDefault="00385312" w:rsidP="00266911">
            <w:pPr>
              <w:rPr>
                <w:rFonts w:ascii="Letter-join No-Lead 8" w:hAnsi="Letter-join No-Lead 8"/>
                <w:sz w:val="24"/>
                <w:szCs w:val="24"/>
              </w:rPr>
            </w:pPr>
          </w:p>
          <w:p w14:paraId="6A121114" w14:textId="1AE207B5" w:rsidR="00385312" w:rsidRPr="000D4034" w:rsidRDefault="00385312" w:rsidP="00266911">
            <w:pPr>
              <w:rPr>
                <w:rFonts w:ascii="Letter-join No-Lead 8" w:hAnsi="Letter-join No-Lead 8"/>
                <w:sz w:val="24"/>
                <w:szCs w:val="24"/>
              </w:rPr>
            </w:pPr>
          </w:p>
        </w:tc>
        <w:tc>
          <w:tcPr>
            <w:tcW w:w="5655" w:type="dxa"/>
            <w:gridSpan w:val="2"/>
          </w:tcPr>
          <w:p w14:paraId="50A10390" w14:textId="202D6C2F" w:rsidR="00385312" w:rsidRPr="000D4034" w:rsidRDefault="00385312" w:rsidP="00266911">
            <w:pPr>
              <w:rPr>
                <w:rFonts w:ascii="Letter-join No-Lead 8" w:hAnsi="Letter-join No-Lead 8"/>
                <w:sz w:val="24"/>
                <w:szCs w:val="24"/>
              </w:rPr>
            </w:pPr>
            <w:r>
              <w:rPr>
                <w:rFonts w:ascii="Letter-join No-Lead 8" w:hAnsi="Letter-join No-Lead 8"/>
                <w:sz w:val="24"/>
                <w:szCs w:val="24"/>
              </w:rPr>
              <w:t xml:space="preserve">Leaders to use data driven instruction with class teachers to improve the quality of teaching and learning </w:t>
            </w:r>
          </w:p>
        </w:tc>
        <w:tc>
          <w:tcPr>
            <w:tcW w:w="2647" w:type="dxa"/>
          </w:tcPr>
          <w:p w14:paraId="05B64534" w14:textId="77777777" w:rsidR="00385312" w:rsidRDefault="00385312" w:rsidP="00266911">
            <w:pPr>
              <w:rPr>
                <w:rFonts w:ascii="Letter-join No-Lead 8" w:hAnsi="Letter-join No-Lead 8"/>
                <w:sz w:val="24"/>
                <w:szCs w:val="24"/>
              </w:rPr>
            </w:pPr>
            <w:r>
              <w:rPr>
                <w:rFonts w:ascii="Letter-join No-Lead 8" w:hAnsi="Letter-join No-Lead 8"/>
                <w:sz w:val="24"/>
                <w:szCs w:val="24"/>
              </w:rPr>
              <w:t>Teachers have an in-depth knowledge of subjects and the sequence of learning for these subjects.</w:t>
            </w:r>
          </w:p>
          <w:p w14:paraId="024E31D8" w14:textId="77777777" w:rsidR="003B4418" w:rsidRDefault="003B4418" w:rsidP="00266911">
            <w:pPr>
              <w:rPr>
                <w:rFonts w:ascii="Letter-join No-Lead 8" w:hAnsi="Letter-join No-Lead 8"/>
                <w:sz w:val="24"/>
                <w:szCs w:val="24"/>
              </w:rPr>
            </w:pPr>
          </w:p>
          <w:p w14:paraId="15F04BC3" w14:textId="77777777" w:rsidR="003B4418" w:rsidRDefault="003B4418" w:rsidP="00266911">
            <w:pPr>
              <w:rPr>
                <w:rFonts w:ascii="Letter-join No-Lead 8" w:hAnsi="Letter-join No-Lead 8"/>
                <w:sz w:val="24"/>
                <w:szCs w:val="24"/>
              </w:rPr>
            </w:pPr>
            <w:r>
              <w:rPr>
                <w:rFonts w:ascii="Letter-join No-Lead 8" w:hAnsi="Letter-join No-Lead 8"/>
                <w:sz w:val="24"/>
                <w:szCs w:val="24"/>
              </w:rPr>
              <w:t xml:space="preserve">Improved quality of </w:t>
            </w:r>
            <w:r w:rsidR="005412DF">
              <w:rPr>
                <w:rFonts w:ascii="Letter-join No-Lead 8" w:hAnsi="Letter-join No-Lead 8"/>
                <w:sz w:val="24"/>
                <w:szCs w:val="24"/>
              </w:rPr>
              <w:t>pedagogy.</w:t>
            </w:r>
          </w:p>
          <w:p w14:paraId="48CA2F92" w14:textId="77777777" w:rsidR="005412DF" w:rsidRDefault="005412DF" w:rsidP="00266911">
            <w:pPr>
              <w:rPr>
                <w:rFonts w:ascii="Letter-join No-Lead 8" w:hAnsi="Letter-join No-Lead 8"/>
                <w:sz w:val="24"/>
                <w:szCs w:val="24"/>
              </w:rPr>
            </w:pPr>
          </w:p>
          <w:p w14:paraId="3FD345D9" w14:textId="63A5CEC8" w:rsidR="005412DF" w:rsidRPr="000D4034" w:rsidRDefault="008F7A5F" w:rsidP="00266911">
            <w:pPr>
              <w:rPr>
                <w:rFonts w:ascii="Letter-join No-Lead 8" w:hAnsi="Letter-join No-Lead 8"/>
                <w:sz w:val="24"/>
                <w:szCs w:val="24"/>
              </w:rPr>
            </w:pPr>
            <w:r>
              <w:rPr>
                <w:rFonts w:ascii="Letter-join No-Lead 8" w:hAnsi="Letter-join No-Lead 8"/>
                <w:sz w:val="24"/>
                <w:szCs w:val="24"/>
              </w:rPr>
              <w:t>Subject leadership is never less than good</w:t>
            </w:r>
          </w:p>
        </w:tc>
        <w:tc>
          <w:tcPr>
            <w:tcW w:w="1477" w:type="dxa"/>
          </w:tcPr>
          <w:p w14:paraId="272B749E" w14:textId="73497D92" w:rsidR="00385312" w:rsidRPr="000D4034" w:rsidRDefault="00385312" w:rsidP="00266911">
            <w:pPr>
              <w:rPr>
                <w:rFonts w:ascii="Letter-join No-Lead 8" w:hAnsi="Letter-join No-Lead 8"/>
                <w:sz w:val="24"/>
                <w:szCs w:val="24"/>
              </w:rPr>
            </w:pPr>
            <w:r>
              <w:rPr>
                <w:rFonts w:ascii="Letter-join No-Lead 8" w:hAnsi="Letter-join No-Lead 8"/>
                <w:sz w:val="24"/>
                <w:szCs w:val="24"/>
              </w:rPr>
              <w:t>DHT</w:t>
            </w:r>
          </w:p>
        </w:tc>
        <w:tc>
          <w:tcPr>
            <w:tcW w:w="1406" w:type="dxa"/>
          </w:tcPr>
          <w:p w14:paraId="4925A29F" w14:textId="1EE26BD4" w:rsidR="00385312" w:rsidRPr="000D4034" w:rsidRDefault="00A7422C" w:rsidP="00266911">
            <w:pPr>
              <w:rPr>
                <w:rFonts w:ascii="Letter-join No-Lead 8" w:hAnsi="Letter-join No-Lead 8"/>
                <w:sz w:val="24"/>
                <w:szCs w:val="24"/>
              </w:rPr>
            </w:pPr>
            <w:r>
              <w:rPr>
                <w:rFonts w:ascii="Letter-join No-Lead 8" w:hAnsi="Letter-join No-Lead 8"/>
                <w:sz w:val="24"/>
                <w:szCs w:val="24"/>
              </w:rPr>
              <w:t>July 21</w:t>
            </w:r>
          </w:p>
        </w:tc>
      </w:tr>
      <w:tr w:rsidR="00385312" w:rsidRPr="00120CBA" w14:paraId="37518A68" w14:textId="77777777" w:rsidTr="006765C7">
        <w:tc>
          <w:tcPr>
            <w:tcW w:w="2763" w:type="dxa"/>
          </w:tcPr>
          <w:p w14:paraId="29CF9A08" w14:textId="77777777" w:rsidR="00385312" w:rsidRPr="00120CBA" w:rsidRDefault="00385312" w:rsidP="00266911">
            <w:pPr>
              <w:rPr>
                <w:rFonts w:ascii="Letter-join No-Lead 8" w:hAnsi="Letter-join No-Lead 8"/>
                <w:sz w:val="24"/>
                <w:szCs w:val="24"/>
              </w:rPr>
            </w:pPr>
            <w:r w:rsidRPr="00120CBA">
              <w:rPr>
                <w:rFonts w:ascii="Letter-join No-Lead 8" w:hAnsi="Letter-join No-Lead 8"/>
                <w:sz w:val="24"/>
                <w:szCs w:val="24"/>
              </w:rPr>
              <w:t>Robust teacher assessment and feedback:</w:t>
            </w:r>
          </w:p>
          <w:p w14:paraId="7F00ADA1" w14:textId="77777777" w:rsidR="00385312" w:rsidRPr="00120CBA" w:rsidRDefault="00385312" w:rsidP="00266911">
            <w:pPr>
              <w:rPr>
                <w:rFonts w:ascii="Letter-join No-Lead 8" w:hAnsi="Letter-join No-Lead 8"/>
                <w:sz w:val="24"/>
                <w:szCs w:val="24"/>
              </w:rPr>
            </w:pPr>
          </w:p>
          <w:p w14:paraId="7DB57757" w14:textId="0A887D04" w:rsidR="00385312" w:rsidRPr="00120CBA" w:rsidRDefault="00385312" w:rsidP="00266911">
            <w:pPr>
              <w:rPr>
                <w:rFonts w:ascii="Letter-join No-Lead 8" w:hAnsi="Letter-join No-Lead 8"/>
                <w:sz w:val="24"/>
                <w:szCs w:val="24"/>
              </w:rPr>
            </w:pPr>
            <w:r w:rsidRPr="00120CBA">
              <w:rPr>
                <w:rFonts w:ascii="Letter-join No-Lead 8" w:hAnsi="Letter-join No-Lead 8"/>
                <w:sz w:val="24"/>
                <w:szCs w:val="24"/>
              </w:rPr>
              <w:lastRenderedPageBreak/>
              <w:t xml:space="preserve">Teachers have a clear understanding of what gaps in learning remain and use this to </w:t>
            </w:r>
            <w:r w:rsidR="008F7A5F">
              <w:rPr>
                <w:rFonts w:ascii="Letter-join No-Lead 8" w:hAnsi="Letter-join No-Lead 8"/>
                <w:sz w:val="24"/>
                <w:szCs w:val="24"/>
              </w:rPr>
              <w:t>refresh learning</w:t>
            </w:r>
          </w:p>
        </w:tc>
        <w:tc>
          <w:tcPr>
            <w:tcW w:w="5655" w:type="dxa"/>
            <w:gridSpan w:val="2"/>
          </w:tcPr>
          <w:p w14:paraId="65C14AA2" w14:textId="77777777" w:rsidR="00385312" w:rsidRDefault="008F7A5F" w:rsidP="00266911">
            <w:pPr>
              <w:rPr>
                <w:rFonts w:ascii="Letter-join No-Lead 8" w:hAnsi="Letter-join No-Lead 8"/>
                <w:sz w:val="24"/>
                <w:szCs w:val="24"/>
              </w:rPr>
            </w:pPr>
            <w:r>
              <w:rPr>
                <w:rFonts w:ascii="Letter-join No-Lead 8" w:hAnsi="Letter-join No-Lead 8"/>
                <w:sz w:val="24"/>
                <w:szCs w:val="24"/>
              </w:rPr>
              <w:lastRenderedPageBreak/>
              <w:t xml:space="preserve">Baseline assessments carried out </w:t>
            </w:r>
            <w:r w:rsidR="00CA5EFA">
              <w:rPr>
                <w:rFonts w:ascii="Letter-join No-Lead 8" w:hAnsi="Letter-join No-Lead 8"/>
                <w:sz w:val="24"/>
                <w:szCs w:val="24"/>
              </w:rPr>
              <w:t>following return to school.</w:t>
            </w:r>
          </w:p>
          <w:p w14:paraId="4B417585" w14:textId="77777777" w:rsidR="00CA5EFA" w:rsidRDefault="00CA5EFA" w:rsidP="00266911">
            <w:pPr>
              <w:rPr>
                <w:rFonts w:ascii="Letter-join No-Lead 8" w:hAnsi="Letter-join No-Lead 8"/>
                <w:sz w:val="24"/>
                <w:szCs w:val="24"/>
              </w:rPr>
            </w:pPr>
          </w:p>
          <w:p w14:paraId="353C4818" w14:textId="77777777" w:rsidR="00CA5EFA" w:rsidRDefault="00CA5EFA" w:rsidP="00266911">
            <w:pPr>
              <w:rPr>
                <w:rFonts w:ascii="Letter-join No-Lead 8" w:hAnsi="Letter-join No-Lead 8"/>
                <w:sz w:val="24"/>
                <w:szCs w:val="24"/>
              </w:rPr>
            </w:pPr>
            <w:r>
              <w:rPr>
                <w:rFonts w:ascii="Letter-join No-Lead 8" w:hAnsi="Letter-join No-Lead 8"/>
                <w:sz w:val="24"/>
                <w:szCs w:val="24"/>
              </w:rPr>
              <w:t>Moderation of teacher assessments</w:t>
            </w:r>
          </w:p>
          <w:p w14:paraId="656D5E2A" w14:textId="77777777" w:rsidR="00CA5EFA" w:rsidRDefault="00CA5EFA" w:rsidP="00266911">
            <w:pPr>
              <w:rPr>
                <w:rFonts w:ascii="Letter-join No-Lead 8" w:hAnsi="Letter-join No-Lead 8"/>
                <w:sz w:val="24"/>
                <w:szCs w:val="24"/>
              </w:rPr>
            </w:pPr>
          </w:p>
          <w:p w14:paraId="2503C215" w14:textId="64A6934A" w:rsidR="00CA5EFA" w:rsidRPr="00120CBA" w:rsidRDefault="00CA5EFA" w:rsidP="00266911">
            <w:pPr>
              <w:rPr>
                <w:rFonts w:ascii="Letter-join No-Lead 8" w:hAnsi="Letter-join No-Lead 8"/>
                <w:sz w:val="24"/>
                <w:szCs w:val="24"/>
              </w:rPr>
            </w:pPr>
          </w:p>
        </w:tc>
        <w:tc>
          <w:tcPr>
            <w:tcW w:w="2647" w:type="dxa"/>
          </w:tcPr>
          <w:p w14:paraId="19851A1C" w14:textId="7F8842AF" w:rsidR="00385312" w:rsidRPr="00120CBA" w:rsidRDefault="00CA5EFA" w:rsidP="00266911">
            <w:pPr>
              <w:rPr>
                <w:rFonts w:ascii="Letter-join No-Lead 8" w:hAnsi="Letter-join No-Lead 8"/>
                <w:sz w:val="24"/>
                <w:szCs w:val="24"/>
              </w:rPr>
            </w:pPr>
            <w:r>
              <w:rPr>
                <w:rFonts w:ascii="Letter-join No-Lead 8" w:hAnsi="Letter-join No-Lead 8"/>
                <w:sz w:val="24"/>
                <w:szCs w:val="24"/>
              </w:rPr>
              <w:lastRenderedPageBreak/>
              <w:t>Clear, accurate and robust assessments lead to accelerated progress for pupils.</w:t>
            </w:r>
          </w:p>
        </w:tc>
        <w:tc>
          <w:tcPr>
            <w:tcW w:w="1477" w:type="dxa"/>
          </w:tcPr>
          <w:p w14:paraId="2DA480F7" w14:textId="77777777" w:rsidR="00385312" w:rsidRDefault="00CA5EFA" w:rsidP="00266911">
            <w:pPr>
              <w:rPr>
                <w:rFonts w:ascii="Letter-join No-Lead 8" w:hAnsi="Letter-join No-Lead 8"/>
                <w:sz w:val="24"/>
                <w:szCs w:val="24"/>
              </w:rPr>
            </w:pPr>
            <w:r>
              <w:rPr>
                <w:rFonts w:ascii="Letter-join No-Lead 8" w:hAnsi="Letter-join No-Lead 8"/>
                <w:sz w:val="24"/>
                <w:szCs w:val="24"/>
              </w:rPr>
              <w:t>HT/DHT</w:t>
            </w:r>
          </w:p>
          <w:p w14:paraId="2C321627" w14:textId="77777777" w:rsidR="00CA5EFA" w:rsidRDefault="00CA5EFA" w:rsidP="00266911">
            <w:pPr>
              <w:rPr>
                <w:rFonts w:ascii="Letter-join No-Lead 8" w:hAnsi="Letter-join No-Lead 8"/>
                <w:sz w:val="24"/>
                <w:szCs w:val="24"/>
              </w:rPr>
            </w:pPr>
          </w:p>
          <w:p w14:paraId="22476955" w14:textId="687420C3" w:rsidR="00CA5EFA" w:rsidRPr="00120CBA" w:rsidRDefault="00CA5EFA" w:rsidP="00266911">
            <w:pPr>
              <w:rPr>
                <w:rFonts w:ascii="Letter-join No-Lead 8" w:hAnsi="Letter-join No-Lead 8"/>
                <w:sz w:val="24"/>
                <w:szCs w:val="24"/>
              </w:rPr>
            </w:pPr>
            <w:r>
              <w:rPr>
                <w:rFonts w:ascii="Letter-join No-Lead 8" w:hAnsi="Letter-join No-Lead 8"/>
                <w:sz w:val="24"/>
                <w:szCs w:val="24"/>
              </w:rPr>
              <w:t>Class teachers</w:t>
            </w:r>
          </w:p>
        </w:tc>
        <w:tc>
          <w:tcPr>
            <w:tcW w:w="1406" w:type="dxa"/>
          </w:tcPr>
          <w:p w14:paraId="28A0AE75" w14:textId="58C6CB10" w:rsidR="00385312" w:rsidRPr="00120CBA" w:rsidRDefault="00A7422C" w:rsidP="00266911">
            <w:pPr>
              <w:rPr>
                <w:rFonts w:ascii="Letter-join No-Lead 8" w:hAnsi="Letter-join No-Lead 8"/>
                <w:sz w:val="24"/>
                <w:szCs w:val="24"/>
              </w:rPr>
            </w:pPr>
            <w:r>
              <w:rPr>
                <w:rFonts w:ascii="Letter-join No-Lead 8" w:hAnsi="Letter-join No-Lead 8"/>
                <w:sz w:val="24"/>
                <w:szCs w:val="24"/>
              </w:rPr>
              <w:t>July 21</w:t>
            </w:r>
          </w:p>
        </w:tc>
      </w:tr>
      <w:tr w:rsidR="00702511" w:rsidRPr="000D4034" w14:paraId="6CC70C78" w14:textId="77777777" w:rsidTr="00771B44">
        <w:tc>
          <w:tcPr>
            <w:tcW w:w="2763" w:type="dxa"/>
          </w:tcPr>
          <w:p w14:paraId="373186F9" w14:textId="1EB65444" w:rsidR="00702511" w:rsidRPr="00655A10" w:rsidRDefault="00702511" w:rsidP="00266911">
            <w:pPr>
              <w:rPr>
                <w:rFonts w:ascii="Letter-join No-Lead 8" w:hAnsi="Letter-join No-Lead 8"/>
                <w:sz w:val="24"/>
                <w:szCs w:val="24"/>
              </w:rPr>
            </w:pPr>
            <w:r>
              <w:rPr>
                <w:rFonts w:ascii="Letter-join No-Lead 8" w:hAnsi="Letter-join No-Lead 8"/>
                <w:sz w:val="24"/>
                <w:szCs w:val="24"/>
              </w:rPr>
              <w:t>Academic Tutor to deliver high quality interventions across school</w:t>
            </w:r>
          </w:p>
        </w:tc>
        <w:tc>
          <w:tcPr>
            <w:tcW w:w="5655" w:type="dxa"/>
            <w:gridSpan w:val="2"/>
          </w:tcPr>
          <w:p w14:paraId="48435DA3" w14:textId="77777777" w:rsidR="00702511" w:rsidRDefault="00702511" w:rsidP="00266911">
            <w:pPr>
              <w:rPr>
                <w:rFonts w:ascii="Letter-join No-Lead 8" w:hAnsi="Letter-join No-Lead 8"/>
                <w:sz w:val="24"/>
                <w:szCs w:val="24"/>
              </w:rPr>
            </w:pPr>
            <w:r>
              <w:rPr>
                <w:rFonts w:ascii="Letter-join No-Lead 8" w:hAnsi="Letter-join No-Lead 8"/>
                <w:sz w:val="24"/>
                <w:szCs w:val="24"/>
              </w:rPr>
              <w:t xml:space="preserve">Academic tutor 3 days per week to deliver interventions across school for lower and middle attaining pupils in reading, writing and phonics maximising progress rates by focussing on gaps in word reading, fluency, comprehension and spelling. </w:t>
            </w:r>
          </w:p>
          <w:p w14:paraId="5B6C02DD" w14:textId="77777777" w:rsidR="00702511" w:rsidRDefault="00702511" w:rsidP="00266911">
            <w:pPr>
              <w:rPr>
                <w:rFonts w:ascii="Letter-join No-Lead 8" w:hAnsi="Letter-join No-Lead 8"/>
                <w:sz w:val="24"/>
                <w:szCs w:val="24"/>
              </w:rPr>
            </w:pPr>
          </w:p>
          <w:p w14:paraId="59B6D185" w14:textId="77777777" w:rsidR="00702511" w:rsidRDefault="00702511" w:rsidP="00266911">
            <w:pPr>
              <w:rPr>
                <w:rFonts w:ascii="Letter-join No-Lead 8" w:hAnsi="Letter-join No-Lead 8"/>
                <w:sz w:val="24"/>
                <w:szCs w:val="24"/>
              </w:rPr>
            </w:pPr>
            <w:r>
              <w:rPr>
                <w:rFonts w:ascii="Letter-join No-Lead 8" w:hAnsi="Letter-join No-Lead 8"/>
                <w:sz w:val="24"/>
                <w:szCs w:val="24"/>
              </w:rPr>
              <w:t xml:space="preserve">1:1 and small group sessions across Year 2 and 3. </w:t>
            </w:r>
          </w:p>
          <w:p w14:paraId="5590B11C" w14:textId="77777777" w:rsidR="00702511" w:rsidRDefault="00702511" w:rsidP="00266911">
            <w:pPr>
              <w:rPr>
                <w:rFonts w:ascii="Letter-join No-Lead 8" w:hAnsi="Letter-join No-Lead 8"/>
                <w:sz w:val="24"/>
                <w:szCs w:val="24"/>
              </w:rPr>
            </w:pPr>
          </w:p>
          <w:p w14:paraId="3C3F2648" w14:textId="0D671A6F" w:rsidR="00702511" w:rsidRPr="000D4034" w:rsidRDefault="00702511" w:rsidP="00266911">
            <w:pPr>
              <w:rPr>
                <w:rFonts w:ascii="Letter-join No-Lead 8" w:hAnsi="Letter-join No-Lead 8"/>
                <w:sz w:val="24"/>
                <w:szCs w:val="24"/>
              </w:rPr>
            </w:pPr>
            <w:r>
              <w:rPr>
                <w:rFonts w:ascii="Letter-join No-Lead 8" w:hAnsi="Letter-join No-Lead 8"/>
                <w:sz w:val="24"/>
                <w:szCs w:val="24"/>
              </w:rPr>
              <w:t xml:space="preserve">Fully funded through catch up premium. </w:t>
            </w:r>
          </w:p>
        </w:tc>
        <w:tc>
          <w:tcPr>
            <w:tcW w:w="2647" w:type="dxa"/>
          </w:tcPr>
          <w:p w14:paraId="4B752EC7" w14:textId="7EA77CDB" w:rsidR="00702511" w:rsidRPr="000D4034" w:rsidRDefault="00355FB0" w:rsidP="00266911">
            <w:pPr>
              <w:rPr>
                <w:rFonts w:ascii="Letter-join No-Lead 8" w:hAnsi="Letter-join No-Lead 8"/>
                <w:sz w:val="24"/>
                <w:szCs w:val="24"/>
              </w:rPr>
            </w:pPr>
            <w:r>
              <w:rPr>
                <w:rFonts w:ascii="Letter-join No-Lead 8" w:hAnsi="Letter-join No-Lead 8"/>
                <w:sz w:val="24"/>
                <w:szCs w:val="24"/>
              </w:rPr>
              <w:t>Gaps in learning are addressed quickly and pupils make accelerated progress.</w:t>
            </w:r>
          </w:p>
        </w:tc>
        <w:tc>
          <w:tcPr>
            <w:tcW w:w="1477" w:type="dxa"/>
          </w:tcPr>
          <w:p w14:paraId="432BFAC7" w14:textId="7568210A" w:rsidR="00702511" w:rsidRDefault="00702511" w:rsidP="00266911">
            <w:pPr>
              <w:rPr>
                <w:rFonts w:ascii="Letter-join No-Lead 8" w:hAnsi="Letter-join No-Lead 8"/>
                <w:sz w:val="24"/>
                <w:szCs w:val="24"/>
              </w:rPr>
            </w:pPr>
            <w:r>
              <w:rPr>
                <w:rFonts w:ascii="Letter-join No-Lead 8" w:hAnsi="Letter-join No-Lead 8"/>
                <w:sz w:val="24"/>
                <w:szCs w:val="24"/>
              </w:rPr>
              <w:t>DHT/HT</w:t>
            </w:r>
          </w:p>
          <w:p w14:paraId="43C8F6BB" w14:textId="77777777" w:rsidR="00702511" w:rsidRDefault="00702511" w:rsidP="00266911">
            <w:pPr>
              <w:rPr>
                <w:rFonts w:ascii="Letter-join No-Lead 8" w:hAnsi="Letter-join No-Lead 8"/>
                <w:sz w:val="24"/>
                <w:szCs w:val="24"/>
              </w:rPr>
            </w:pPr>
          </w:p>
          <w:p w14:paraId="69905ADD" w14:textId="2B72EF85" w:rsidR="00702511" w:rsidRPr="000D4034" w:rsidRDefault="00702511" w:rsidP="00266911">
            <w:pPr>
              <w:rPr>
                <w:rFonts w:ascii="Letter-join No-Lead 8" w:hAnsi="Letter-join No-Lead 8"/>
                <w:sz w:val="24"/>
                <w:szCs w:val="24"/>
              </w:rPr>
            </w:pPr>
            <w:r>
              <w:rPr>
                <w:rFonts w:ascii="Letter-join No-Lead 8" w:hAnsi="Letter-join No-Lead 8"/>
                <w:sz w:val="24"/>
                <w:szCs w:val="24"/>
              </w:rPr>
              <w:t>D.Smith - Tutor</w:t>
            </w:r>
          </w:p>
        </w:tc>
        <w:tc>
          <w:tcPr>
            <w:tcW w:w="1406" w:type="dxa"/>
          </w:tcPr>
          <w:p w14:paraId="61FAC792" w14:textId="6D4CC6F2" w:rsidR="00702511" w:rsidRPr="000D4034" w:rsidRDefault="00A7422C" w:rsidP="00266911">
            <w:pPr>
              <w:rPr>
                <w:rFonts w:ascii="Letter-join No-Lead 8" w:hAnsi="Letter-join No-Lead 8"/>
                <w:sz w:val="24"/>
                <w:szCs w:val="24"/>
              </w:rPr>
            </w:pPr>
            <w:r>
              <w:rPr>
                <w:rFonts w:ascii="Letter-join No-Lead 8" w:hAnsi="Letter-join No-Lead 8"/>
                <w:sz w:val="24"/>
                <w:szCs w:val="24"/>
              </w:rPr>
              <w:t>July 21</w:t>
            </w:r>
          </w:p>
        </w:tc>
      </w:tr>
      <w:tr w:rsidR="00A7422C" w:rsidRPr="000D4034" w14:paraId="5411E522" w14:textId="77777777" w:rsidTr="00C64570">
        <w:tc>
          <w:tcPr>
            <w:tcW w:w="2763" w:type="dxa"/>
          </w:tcPr>
          <w:p w14:paraId="11909127" w14:textId="63B9F3BE" w:rsidR="00A7422C" w:rsidRDefault="00A7422C" w:rsidP="00266911">
            <w:pPr>
              <w:rPr>
                <w:rFonts w:ascii="Letter-join No-Lead 8" w:hAnsi="Letter-join No-Lead 8"/>
                <w:sz w:val="24"/>
                <w:szCs w:val="24"/>
              </w:rPr>
            </w:pPr>
            <w:r>
              <w:rPr>
                <w:rFonts w:ascii="Letter-join No-Lead 8" w:hAnsi="Letter-join No-Lead 8"/>
                <w:sz w:val="24"/>
                <w:szCs w:val="24"/>
              </w:rPr>
              <w:t>Phonics Teacher to deliver additional small group and 1:1 interventions in Reception and Year 1.</w:t>
            </w:r>
          </w:p>
        </w:tc>
        <w:tc>
          <w:tcPr>
            <w:tcW w:w="5655" w:type="dxa"/>
            <w:gridSpan w:val="2"/>
          </w:tcPr>
          <w:p w14:paraId="14B2804D" w14:textId="77777777" w:rsidR="00A7422C" w:rsidRDefault="00A7422C" w:rsidP="00266911">
            <w:pPr>
              <w:rPr>
                <w:rFonts w:ascii="Letter-join No-Lead 8" w:hAnsi="Letter-join No-Lead 8"/>
                <w:sz w:val="24"/>
                <w:szCs w:val="24"/>
              </w:rPr>
            </w:pPr>
            <w:r>
              <w:rPr>
                <w:rFonts w:ascii="Letter-join No-Lead 8" w:hAnsi="Letter-join No-Lead 8"/>
                <w:sz w:val="24"/>
                <w:szCs w:val="24"/>
              </w:rPr>
              <w:t xml:space="preserve">2 days per week focussing early intervention in Reception and Year 1. </w:t>
            </w:r>
          </w:p>
          <w:p w14:paraId="1EF0C159" w14:textId="77777777" w:rsidR="00A7422C" w:rsidRDefault="00A7422C" w:rsidP="00266911">
            <w:pPr>
              <w:rPr>
                <w:rFonts w:ascii="Letter-join No-Lead 8" w:hAnsi="Letter-join No-Lead 8"/>
                <w:sz w:val="24"/>
                <w:szCs w:val="24"/>
              </w:rPr>
            </w:pPr>
            <w:r>
              <w:rPr>
                <w:rFonts w:ascii="Letter-join No-Lead 8" w:hAnsi="Letter-join No-Lead 8"/>
                <w:sz w:val="24"/>
                <w:szCs w:val="24"/>
              </w:rPr>
              <w:t xml:space="preserve">Delivering high quality 1:1 and small group phonics teaching. Year 1 pupils who did not reach expected standard in PSC. </w:t>
            </w:r>
          </w:p>
          <w:p w14:paraId="15362FBA" w14:textId="77777777" w:rsidR="00A7422C" w:rsidRDefault="00A7422C" w:rsidP="00266911">
            <w:pPr>
              <w:rPr>
                <w:rFonts w:ascii="Letter-join No-Lead 8" w:hAnsi="Letter-join No-Lead 8"/>
                <w:sz w:val="24"/>
                <w:szCs w:val="24"/>
              </w:rPr>
            </w:pPr>
          </w:p>
          <w:p w14:paraId="2006F339" w14:textId="47A3FDC6" w:rsidR="00A7422C" w:rsidRPr="000D4034" w:rsidRDefault="00A7422C" w:rsidP="00266911">
            <w:pPr>
              <w:rPr>
                <w:rFonts w:ascii="Letter-join No-Lead 8" w:hAnsi="Letter-join No-Lead 8"/>
                <w:sz w:val="24"/>
                <w:szCs w:val="24"/>
              </w:rPr>
            </w:pPr>
            <w:r>
              <w:rPr>
                <w:rFonts w:ascii="Letter-join No-Lead 8" w:hAnsi="Letter-join No-Lead 8"/>
                <w:sz w:val="24"/>
                <w:szCs w:val="24"/>
              </w:rPr>
              <w:t xml:space="preserve">Focus on PP children – PP funding used to support this intervention. </w:t>
            </w:r>
          </w:p>
        </w:tc>
        <w:tc>
          <w:tcPr>
            <w:tcW w:w="2647" w:type="dxa"/>
          </w:tcPr>
          <w:p w14:paraId="5D642526" w14:textId="77777777" w:rsidR="00A7422C" w:rsidRDefault="00A7422C" w:rsidP="00266911">
            <w:pPr>
              <w:rPr>
                <w:rFonts w:ascii="Letter-join No-Lead 8" w:hAnsi="Letter-join No-Lead 8"/>
                <w:sz w:val="24"/>
                <w:szCs w:val="24"/>
              </w:rPr>
            </w:pPr>
            <w:r>
              <w:rPr>
                <w:rFonts w:ascii="Letter-join No-Lead 8" w:hAnsi="Letter-join No-Lead 8"/>
                <w:sz w:val="24"/>
                <w:szCs w:val="24"/>
              </w:rPr>
              <w:t xml:space="preserve">Accelerated progress in phonics supports children in their reading </w:t>
            </w:r>
          </w:p>
          <w:p w14:paraId="135B8ABD" w14:textId="77777777" w:rsidR="00FA2792" w:rsidRDefault="00FA2792" w:rsidP="00266911">
            <w:pPr>
              <w:rPr>
                <w:rFonts w:ascii="Letter-join No-Lead 8" w:hAnsi="Letter-join No-Lead 8"/>
                <w:sz w:val="24"/>
                <w:szCs w:val="24"/>
              </w:rPr>
            </w:pPr>
          </w:p>
          <w:p w14:paraId="68042D3D" w14:textId="472D8FB8" w:rsidR="00FA2792" w:rsidRPr="000D4034" w:rsidRDefault="00FA2792" w:rsidP="00266911">
            <w:pPr>
              <w:rPr>
                <w:rFonts w:ascii="Letter-join No-Lead 8" w:hAnsi="Letter-join No-Lead 8"/>
                <w:sz w:val="24"/>
                <w:szCs w:val="24"/>
              </w:rPr>
            </w:pPr>
            <w:r>
              <w:rPr>
                <w:rFonts w:ascii="Letter-join No-Lead 8" w:hAnsi="Letter-join No-Lead 8"/>
                <w:sz w:val="24"/>
                <w:szCs w:val="24"/>
              </w:rPr>
              <w:t xml:space="preserve">% of pupils reaching PSC level is improved from Jan 2020 practise test. </w:t>
            </w:r>
          </w:p>
        </w:tc>
        <w:tc>
          <w:tcPr>
            <w:tcW w:w="1477" w:type="dxa"/>
          </w:tcPr>
          <w:p w14:paraId="03486697" w14:textId="4CDE27A6" w:rsidR="00A7422C" w:rsidRPr="000D4034" w:rsidRDefault="00FA2792" w:rsidP="00266911">
            <w:pPr>
              <w:rPr>
                <w:rFonts w:ascii="Letter-join No-Lead 8" w:hAnsi="Letter-join No-Lead 8"/>
                <w:sz w:val="24"/>
                <w:szCs w:val="24"/>
              </w:rPr>
            </w:pPr>
            <w:r>
              <w:rPr>
                <w:rFonts w:ascii="Letter-join No-Lead 8" w:hAnsi="Letter-join No-Lead 8"/>
                <w:sz w:val="24"/>
                <w:szCs w:val="24"/>
              </w:rPr>
              <w:t>HT/DHT</w:t>
            </w:r>
          </w:p>
        </w:tc>
        <w:tc>
          <w:tcPr>
            <w:tcW w:w="1406" w:type="dxa"/>
          </w:tcPr>
          <w:p w14:paraId="0B9451C7" w14:textId="36C87E14" w:rsidR="00A7422C" w:rsidRPr="000D4034" w:rsidRDefault="00FA2792" w:rsidP="00266911">
            <w:pPr>
              <w:rPr>
                <w:rFonts w:ascii="Letter-join No-Lead 8" w:hAnsi="Letter-join No-Lead 8"/>
                <w:sz w:val="24"/>
                <w:szCs w:val="24"/>
              </w:rPr>
            </w:pPr>
            <w:r>
              <w:rPr>
                <w:rFonts w:ascii="Letter-join No-Lead 8" w:hAnsi="Letter-join No-Lead 8"/>
                <w:sz w:val="24"/>
                <w:szCs w:val="24"/>
              </w:rPr>
              <w:t>July 21</w:t>
            </w:r>
          </w:p>
        </w:tc>
      </w:tr>
      <w:tr w:rsidR="00785A3B" w:rsidRPr="000D4034" w14:paraId="53058C21" w14:textId="77777777" w:rsidTr="00DB4F18">
        <w:tc>
          <w:tcPr>
            <w:tcW w:w="2763" w:type="dxa"/>
          </w:tcPr>
          <w:p w14:paraId="2FE17C2E" w14:textId="2164CE44" w:rsidR="00785A3B" w:rsidRDefault="00785A3B" w:rsidP="00266911">
            <w:pPr>
              <w:rPr>
                <w:rFonts w:ascii="Letter-join No-Lead 8" w:hAnsi="Letter-join No-Lead 8"/>
                <w:sz w:val="24"/>
                <w:szCs w:val="24"/>
              </w:rPr>
            </w:pPr>
            <w:r>
              <w:rPr>
                <w:rFonts w:ascii="Letter-join No-Lead 8" w:hAnsi="Letter-join No-Lead 8"/>
                <w:sz w:val="24"/>
                <w:szCs w:val="24"/>
              </w:rPr>
              <w:t>Provide before school face to face booster sessions for pupils in Year 5</w:t>
            </w:r>
          </w:p>
        </w:tc>
        <w:tc>
          <w:tcPr>
            <w:tcW w:w="5655" w:type="dxa"/>
            <w:gridSpan w:val="2"/>
          </w:tcPr>
          <w:p w14:paraId="00FE698C" w14:textId="77777777" w:rsidR="00785A3B" w:rsidRDefault="00785A3B" w:rsidP="00266911">
            <w:pPr>
              <w:rPr>
                <w:rFonts w:ascii="Letter-join No-Lead 8" w:hAnsi="Letter-join No-Lead 8"/>
                <w:sz w:val="24"/>
                <w:szCs w:val="24"/>
              </w:rPr>
            </w:pPr>
            <w:r>
              <w:rPr>
                <w:rFonts w:ascii="Letter-join No-Lead 8" w:hAnsi="Letter-join No-Lead 8"/>
                <w:sz w:val="24"/>
                <w:szCs w:val="24"/>
              </w:rPr>
              <w:t>School staff (Y6 teachers) delivering face to face maths and reading booster sessions for summer 2 with year 5 classes before school.</w:t>
            </w:r>
          </w:p>
          <w:p w14:paraId="3B23CB78" w14:textId="77777777" w:rsidR="00785A3B" w:rsidRDefault="00785A3B" w:rsidP="00266911">
            <w:pPr>
              <w:rPr>
                <w:rFonts w:ascii="Letter-join No-Lead 8" w:hAnsi="Letter-join No-Lead 8"/>
                <w:sz w:val="24"/>
                <w:szCs w:val="24"/>
              </w:rPr>
            </w:pPr>
          </w:p>
          <w:p w14:paraId="78CD6851" w14:textId="5A487334" w:rsidR="00785A3B" w:rsidRPr="000D4034" w:rsidRDefault="00785A3B" w:rsidP="00266911">
            <w:pPr>
              <w:rPr>
                <w:rFonts w:ascii="Letter-join No-Lead 8" w:hAnsi="Letter-join No-Lead 8"/>
                <w:sz w:val="24"/>
                <w:szCs w:val="24"/>
              </w:rPr>
            </w:pPr>
            <w:r>
              <w:rPr>
                <w:rFonts w:ascii="Letter-join No-Lead 8" w:hAnsi="Letter-join No-Lead 8"/>
                <w:sz w:val="24"/>
                <w:szCs w:val="24"/>
              </w:rPr>
              <w:lastRenderedPageBreak/>
              <w:t xml:space="preserve">Additional overtime funded through school budget. </w:t>
            </w:r>
          </w:p>
        </w:tc>
        <w:tc>
          <w:tcPr>
            <w:tcW w:w="2647" w:type="dxa"/>
          </w:tcPr>
          <w:p w14:paraId="73C7D883" w14:textId="3856B350" w:rsidR="00785A3B" w:rsidRPr="000D4034" w:rsidRDefault="00785A3B" w:rsidP="00266911">
            <w:pPr>
              <w:rPr>
                <w:rFonts w:ascii="Letter-join No-Lead 8" w:hAnsi="Letter-join No-Lead 8"/>
                <w:sz w:val="24"/>
                <w:szCs w:val="24"/>
              </w:rPr>
            </w:pPr>
            <w:r>
              <w:rPr>
                <w:rFonts w:ascii="Letter-join No-Lead 8" w:hAnsi="Letter-join No-Lead 8"/>
                <w:sz w:val="24"/>
                <w:szCs w:val="24"/>
              </w:rPr>
              <w:lastRenderedPageBreak/>
              <w:t>Lost learning is addressed and booster sessions refresh the childrens learning</w:t>
            </w:r>
          </w:p>
        </w:tc>
        <w:tc>
          <w:tcPr>
            <w:tcW w:w="1477" w:type="dxa"/>
          </w:tcPr>
          <w:p w14:paraId="54CA19CB" w14:textId="1E5F38C8" w:rsidR="00785A3B" w:rsidRPr="000D4034" w:rsidRDefault="00785A3B" w:rsidP="00266911">
            <w:pPr>
              <w:rPr>
                <w:rFonts w:ascii="Letter-join No-Lead 8" w:hAnsi="Letter-join No-Lead 8"/>
                <w:sz w:val="24"/>
                <w:szCs w:val="24"/>
              </w:rPr>
            </w:pPr>
            <w:r>
              <w:rPr>
                <w:rFonts w:ascii="Letter-join No-Lead 8" w:hAnsi="Letter-join No-Lead 8"/>
                <w:sz w:val="24"/>
                <w:szCs w:val="24"/>
              </w:rPr>
              <w:t>DHT/Y6 Team</w:t>
            </w:r>
          </w:p>
        </w:tc>
        <w:tc>
          <w:tcPr>
            <w:tcW w:w="1406" w:type="dxa"/>
          </w:tcPr>
          <w:p w14:paraId="684C527E" w14:textId="440715C6" w:rsidR="00785A3B" w:rsidRPr="000D4034" w:rsidRDefault="00785A3B" w:rsidP="00266911">
            <w:pPr>
              <w:rPr>
                <w:rFonts w:ascii="Letter-join No-Lead 8" w:hAnsi="Letter-join No-Lead 8"/>
                <w:sz w:val="24"/>
                <w:szCs w:val="24"/>
              </w:rPr>
            </w:pPr>
            <w:r>
              <w:rPr>
                <w:rFonts w:ascii="Letter-join No-Lead 8" w:hAnsi="Letter-join No-Lead 8"/>
                <w:sz w:val="24"/>
                <w:szCs w:val="24"/>
              </w:rPr>
              <w:t>July 21</w:t>
            </w:r>
          </w:p>
        </w:tc>
      </w:tr>
      <w:tr w:rsidR="009C3400" w:rsidRPr="000D4034" w14:paraId="78F7BF38" w14:textId="77777777" w:rsidTr="005D486B">
        <w:tc>
          <w:tcPr>
            <w:tcW w:w="2763" w:type="dxa"/>
          </w:tcPr>
          <w:p w14:paraId="4284CBF1" w14:textId="32FB802A" w:rsidR="009C3400" w:rsidRDefault="009C3400" w:rsidP="00266911">
            <w:pPr>
              <w:rPr>
                <w:rFonts w:ascii="Letter-join No-Lead 8" w:hAnsi="Letter-join No-Lead 8"/>
                <w:sz w:val="24"/>
                <w:szCs w:val="24"/>
              </w:rPr>
            </w:pPr>
            <w:r>
              <w:rPr>
                <w:rFonts w:ascii="Letter-join No-Lead 8" w:hAnsi="Letter-join No-Lead 8"/>
                <w:sz w:val="24"/>
                <w:szCs w:val="24"/>
              </w:rPr>
              <w:t>Increase the therapeutic intervention sessions available from Beyond the Horizon and Urban Devotion</w:t>
            </w:r>
          </w:p>
        </w:tc>
        <w:tc>
          <w:tcPr>
            <w:tcW w:w="5655" w:type="dxa"/>
            <w:gridSpan w:val="2"/>
          </w:tcPr>
          <w:p w14:paraId="31D0C8B9" w14:textId="5A00A042" w:rsidR="009C3400" w:rsidRPr="000D4034" w:rsidRDefault="009C3400" w:rsidP="00266911">
            <w:pPr>
              <w:rPr>
                <w:rFonts w:ascii="Letter-join No-Lead 8" w:hAnsi="Letter-join No-Lead 8"/>
                <w:sz w:val="24"/>
                <w:szCs w:val="24"/>
              </w:rPr>
            </w:pPr>
            <w:r>
              <w:rPr>
                <w:rFonts w:ascii="Letter-join No-Lead 8" w:hAnsi="Letter-join No-Lead 8"/>
                <w:sz w:val="24"/>
                <w:szCs w:val="24"/>
              </w:rPr>
              <w:t xml:space="preserve">Additional Therapeutic sessions to </w:t>
            </w:r>
            <w:r w:rsidR="00F30B39">
              <w:rPr>
                <w:rFonts w:ascii="Letter-join No-Lead 8" w:hAnsi="Letter-join No-Lead 8"/>
                <w:sz w:val="24"/>
                <w:szCs w:val="24"/>
              </w:rPr>
              <w:t xml:space="preserve">provide play therapy and counselling for pupils </w:t>
            </w:r>
          </w:p>
        </w:tc>
        <w:tc>
          <w:tcPr>
            <w:tcW w:w="2647" w:type="dxa"/>
          </w:tcPr>
          <w:p w14:paraId="7778C59A" w14:textId="0854CA3A" w:rsidR="009C3400" w:rsidRPr="000D4034" w:rsidRDefault="00F30B39" w:rsidP="00266911">
            <w:pPr>
              <w:rPr>
                <w:rFonts w:ascii="Letter-join No-Lead 8" w:hAnsi="Letter-join No-Lead 8"/>
                <w:sz w:val="24"/>
                <w:szCs w:val="24"/>
              </w:rPr>
            </w:pPr>
            <w:r>
              <w:rPr>
                <w:rFonts w:ascii="Letter-join No-Lead 8" w:hAnsi="Letter-join No-Lead 8"/>
                <w:sz w:val="24"/>
                <w:szCs w:val="24"/>
              </w:rPr>
              <w:t>Children’s emotional and mental health is supported effectively to enable them to access school</w:t>
            </w:r>
          </w:p>
        </w:tc>
        <w:tc>
          <w:tcPr>
            <w:tcW w:w="1477" w:type="dxa"/>
          </w:tcPr>
          <w:p w14:paraId="6F41AF09" w14:textId="73D0F172" w:rsidR="009C3400" w:rsidRPr="000D4034" w:rsidRDefault="00F30B39" w:rsidP="00266911">
            <w:pPr>
              <w:rPr>
                <w:rFonts w:ascii="Letter-join No-Lead 8" w:hAnsi="Letter-join No-Lead 8"/>
                <w:sz w:val="24"/>
                <w:szCs w:val="24"/>
              </w:rPr>
            </w:pPr>
            <w:r>
              <w:rPr>
                <w:rFonts w:ascii="Letter-join No-Lead 8" w:hAnsi="Letter-join No-Lead 8"/>
                <w:sz w:val="24"/>
                <w:szCs w:val="24"/>
              </w:rPr>
              <w:t>Pastoral Leaders</w:t>
            </w:r>
          </w:p>
        </w:tc>
        <w:tc>
          <w:tcPr>
            <w:tcW w:w="1406" w:type="dxa"/>
          </w:tcPr>
          <w:p w14:paraId="45E4E37B" w14:textId="78327A95" w:rsidR="009C3400" w:rsidRPr="000D4034" w:rsidRDefault="00F30B39" w:rsidP="00266911">
            <w:pPr>
              <w:rPr>
                <w:rFonts w:ascii="Letter-join No-Lead 8" w:hAnsi="Letter-join No-Lead 8"/>
                <w:sz w:val="24"/>
                <w:szCs w:val="24"/>
              </w:rPr>
            </w:pPr>
            <w:r>
              <w:rPr>
                <w:rFonts w:ascii="Letter-join No-Lead 8" w:hAnsi="Letter-join No-Lead 8"/>
                <w:sz w:val="24"/>
                <w:szCs w:val="24"/>
              </w:rPr>
              <w:t>Dec 2021</w:t>
            </w:r>
          </w:p>
        </w:tc>
      </w:tr>
      <w:tr w:rsidR="00F30B39" w:rsidRPr="000D4034" w14:paraId="170545E3" w14:textId="77777777" w:rsidTr="00306E3C">
        <w:tc>
          <w:tcPr>
            <w:tcW w:w="2763" w:type="dxa"/>
          </w:tcPr>
          <w:p w14:paraId="61FD86BD" w14:textId="68A4004E" w:rsidR="00F30B39" w:rsidRDefault="00F30B39" w:rsidP="00266911">
            <w:pPr>
              <w:rPr>
                <w:rFonts w:ascii="Letter-join No-Lead 8" w:hAnsi="Letter-join No-Lead 8"/>
                <w:sz w:val="24"/>
                <w:szCs w:val="24"/>
              </w:rPr>
            </w:pPr>
            <w:r>
              <w:rPr>
                <w:rFonts w:ascii="Letter-join No-Lead 8" w:hAnsi="Letter-join No-Lead 8"/>
                <w:sz w:val="24"/>
                <w:szCs w:val="24"/>
              </w:rPr>
              <w:t>Purchase additional ‘Reading Plus’ licences for pupil premium pupils in Years 3, 4 and 5 to develop reading fluency and comprehension</w:t>
            </w:r>
          </w:p>
        </w:tc>
        <w:tc>
          <w:tcPr>
            <w:tcW w:w="5655" w:type="dxa"/>
            <w:gridSpan w:val="2"/>
          </w:tcPr>
          <w:p w14:paraId="65464149" w14:textId="2DBD8E73" w:rsidR="00F30B39" w:rsidRPr="000D4034" w:rsidRDefault="00F30B39" w:rsidP="00266911">
            <w:pPr>
              <w:rPr>
                <w:rFonts w:ascii="Letter-join No-Lead 8" w:hAnsi="Letter-join No-Lead 8"/>
                <w:sz w:val="24"/>
                <w:szCs w:val="24"/>
              </w:rPr>
            </w:pPr>
            <w:r>
              <w:rPr>
                <w:rFonts w:ascii="Letter-join No-Lead 8" w:hAnsi="Letter-join No-Lead 8"/>
                <w:sz w:val="24"/>
                <w:szCs w:val="24"/>
              </w:rPr>
              <w:t>Pupil premium pupils in KS2 – Years 3, 4 and 5 to have full access to Reading Plus enabling them to read more widely and often at home and school</w:t>
            </w:r>
          </w:p>
        </w:tc>
        <w:tc>
          <w:tcPr>
            <w:tcW w:w="2647" w:type="dxa"/>
          </w:tcPr>
          <w:p w14:paraId="2CA76604" w14:textId="4730D298" w:rsidR="00F30B39" w:rsidRPr="000D4034" w:rsidRDefault="00626A34" w:rsidP="00266911">
            <w:pPr>
              <w:rPr>
                <w:rFonts w:ascii="Letter-join No-Lead 8" w:hAnsi="Letter-join No-Lead 8"/>
                <w:sz w:val="24"/>
                <w:szCs w:val="24"/>
              </w:rPr>
            </w:pPr>
            <w:r>
              <w:rPr>
                <w:rFonts w:ascii="Letter-join No-Lead 8" w:hAnsi="Letter-join No-Lead 8"/>
                <w:sz w:val="24"/>
                <w:szCs w:val="24"/>
              </w:rPr>
              <w:t>Pupils become more confident, fluent readers and show an improved reading age.</w:t>
            </w:r>
          </w:p>
        </w:tc>
        <w:tc>
          <w:tcPr>
            <w:tcW w:w="1477" w:type="dxa"/>
          </w:tcPr>
          <w:p w14:paraId="2D017D19" w14:textId="1DF5027D" w:rsidR="00F30B39" w:rsidRPr="000D4034" w:rsidRDefault="00626A34" w:rsidP="00266911">
            <w:pPr>
              <w:rPr>
                <w:rFonts w:ascii="Letter-join No-Lead 8" w:hAnsi="Letter-join No-Lead 8"/>
                <w:sz w:val="24"/>
                <w:szCs w:val="24"/>
              </w:rPr>
            </w:pPr>
            <w:r>
              <w:rPr>
                <w:rFonts w:ascii="Letter-join No-Lead 8" w:hAnsi="Letter-join No-Lead 8"/>
                <w:sz w:val="24"/>
                <w:szCs w:val="24"/>
              </w:rPr>
              <w:t>DHT</w:t>
            </w:r>
          </w:p>
        </w:tc>
        <w:tc>
          <w:tcPr>
            <w:tcW w:w="1406" w:type="dxa"/>
          </w:tcPr>
          <w:p w14:paraId="2D28F329" w14:textId="5DA390A8" w:rsidR="00F30B39" w:rsidRPr="000D4034" w:rsidRDefault="00626A34" w:rsidP="00266911">
            <w:pPr>
              <w:rPr>
                <w:rFonts w:ascii="Letter-join No-Lead 8" w:hAnsi="Letter-join No-Lead 8"/>
                <w:sz w:val="24"/>
                <w:szCs w:val="24"/>
              </w:rPr>
            </w:pPr>
            <w:r>
              <w:rPr>
                <w:rFonts w:ascii="Letter-join No-Lead 8" w:hAnsi="Letter-join No-Lead 8"/>
                <w:sz w:val="24"/>
                <w:szCs w:val="24"/>
              </w:rPr>
              <w:t>Dec 2021</w:t>
            </w:r>
          </w:p>
        </w:tc>
      </w:tr>
      <w:tr w:rsidR="00626A34" w:rsidRPr="000D4034" w14:paraId="6A27441B" w14:textId="77777777" w:rsidTr="00103CFE">
        <w:tc>
          <w:tcPr>
            <w:tcW w:w="2763" w:type="dxa"/>
          </w:tcPr>
          <w:p w14:paraId="60F8596A" w14:textId="0EB53983" w:rsidR="00626A34" w:rsidRDefault="00626A34" w:rsidP="00266911">
            <w:pPr>
              <w:rPr>
                <w:rFonts w:ascii="Letter-join No-Lead 8" w:hAnsi="Letter-join No-Lead 8"/>
                <w:sz w:val="24"/>
                <w:szCs w:val="24"/>
              </w:rPr>
            </w:pPr>
            <w:r>
              <w:rPr>
                <w:rFonts w:ascii="Letter-join No-Lead 8" w:hAnsi="Letter-join No-Lead 8"/>
                <w:sz w:val="24"/>
                <w:szCs w:val="24"/>
              </w:rPr>
              <w:t>Provide after school 1:1 tutoring sessions for vulnerable pupils</w:t>
            </w:r>
          </w:p>
        </w:tc>
        <w:tc>
          <w:tcPr>
            <w:tcW w:w="5655" w:type="dxa"/>
            <w:gridSpan w:val="2"/>
          </w:tcPr>
          <w:p w14:paraId="3ED62960" w14:textId="7EC26F06" w:rsidR="00626A34" w:rsidRPr="000D4034" w:rsidRDefault="00A46508" w:rsidP="00266911">
            <w:pPr>
              <w:rPr>
                <w:rFonts w:ascii="Letter-join No-Lead 8" w:hAnsi="Letter-join No-Lead 8"/>
                <w:sz w:val="24"/>
                <w:szCs w:val="24"/>
              </w:rPr>
            </w:pPr>
            <w:r>
              <w:rPr>
                <w:rFonts w:ascii="Letter-join No-Lead 8" w:hAnsi="Letter-join No-Lead 8"/>
                <w:sz w:val="24"/>
                <w:szCs w:val="24"/>
              </w:rPr>
              <w:t>1:1 tutoring is delivered by catch up teacher and teachers</w:t>
            </w:r>
          </w:p>
        </w:tc>
        <w:tc>
          <w:tcPr>
            <w:tcW w:w="2647" w:type="dxa"/>
          </w:tcPr>
          <w:p w14:paraId="1E7B3A1B" w14:textId="7298D036" w:rsidR="00626A34" w:rsidRPr="000D4034" w:rsidRDefault="00A46508" w:rsidP="00266911">
            <w:pPr>
              <w:rPr>
                <w:rFonts w:ascii="Letter-join No-Lead 8" w:hAnsi="Letter-join No-Lead 8"/>
                <w:sz w:val="24"/>
                <w:szCs w:val="24"/>
              </w:rPr>
            </w:pPr>
            <w:r>
              <w:rPr>
                <w:rFonts w:ascii="Letter-join No-Lead 8" w:hAnsi="Letter-join No-Lead 8"/>
                <w:sz w:val="24"/>
                <w:szCs w:val="24"/>
              </w:rPr>
              <w:t>Gaps in learning are addressed and pupils make accelerated progress from baseline</w:t>
            </w:r>
          </w:p>
        </w:tc>
        <w:tc>
          <w:tcPr>
            <w:tcW w:w="1477" w:type="dxa"/>
          </w:tcPr>
          <w:p w14:paraId="7870EA02" w14:textId="70F68664" w:rsidR="00626A34" w:rsidRPr="000D4034" w:rsidRDefault="00A46508" w:rsidP="00266911">
            <w:pPr>
              <w:rPr>
                <w:rFonts w:ascii="Letter-join No-Lead 8" w:hAnsi="Letter-join No-Lead 8"/>
                <w:sz w:val="24"/>
                <w:szCs w:val="24"/>
              </w:rPr>
            </w:pPr>
            <w:r>
              <w:rPr>
                <w:rFonts w:ascii="Letter-join No-Lead 8" w:hAnsi="Letter-join No-Lead 8"/>
                <w:sz w:val="24"/>
                <w:szCs w:val="24"/>
              </w:rPr>
              <w:t>HT/DHT</w:t>
            </w:r>
          </w:p>
        </w:tc>
        <w:tc>
          <w:tcPr>
            <w:tcW w:w="1406" w:type="dxa"/>
          </w:tcPr>
          <w:p w14:paraId="1ECE4484" w14:textId="0EDB168F" w:rsidR="00626A34" w:rsidRPr="000D4034" w:rsidRDefault="00A46508" w:rsidP="00266911">
            <w:pPr>
              <w:rPr>
                <w:rFonts w:ascii="Letter-join No-Lead 8" w:hAnsi="Letter-join No-Lead 8"/>
                <w:sz w:val="24"/>
                <w:szCs w:val="24"/>
              </w:rPr>
            </w:pPr>
            <w:r>
              <w:rPr>
                <w:rFonts w:ascii="Letter-join No-Lead 8" w:hAnsi="Letter-join No-Lead 8"/>
                <w:sz w:val="24"/>
                <w:szCs w:val="24"/>
              </w:rPr>
              <w:t>Dec 2021</w:t>
            </w:r>
          </w:p>
        </w:tc>
      </w:tr>
      <w:tr w:rsidR="004F628D" w:rsidRPr="000D4034" w14:paraId="54D17231" w14:textId="77777777" w:rsidTr="009E34F1">
        <w:tc>
          <w:tcPr>
            <w:tcW w:w="2763" w:type="dxa"/>
          </w:tcPr>
          <w:p w14:paraId="2100FCB3" w14:textId="63ECA5F9" w:rsidR="004F628D" w:rsidRDefault="004F628D" w:rsidP="00266911">
            <w:pPr>
              <w:rPr>
                <w:rFonts w:ascii="Letter-join No-Lead 8" w:hAnsi="Letter-join No-Lead 8"/>
                <w:sz w:val="24"/>
                <w:szCs w:val="24"/>
              </w:rPr>
            </w:pPr>
            <w:r>
              <w:rPr>
                <w:rFonts w:ascii="Letter-join No-Lead 8" w:hAnsi="Letter-join No-Lead 8"/>
                <w:sz w:val="24"/>
                <w:szCs w:val="24"/>
              </w:rPr>
              <w:t>Reduced class sizes in year groups identified as a focus</w:t>
            </w:r>
          </w:p>
        </w:tc>
        <w:tc>
          <w:tcPr>
            <w:tcW w:w="5655" w:type="dxa"/>
            <w:gridSpan w:val="2"/>
          </w:tcPr>
          <w:p w14:paraId="12AB1DBB" w14:textId="1532DF0E" w:rsidR="004F628D" w:rsidRPr="000D4034" w:rsidRDefault="004F628D" w:rsidP="00266911">
            <w:pPr>
              <w:rPr>
                <w:rFonts w:ascii="Letter-join No-Lead 8" w:hAnsi="Letter-join No-Lead 8"/>
                <w:sz w:val="24"/>
                <w:szCs w:val="24"/>
              </w:rPr>
            </w:pPr>
            <w:r>
              <w:rPr>
                <w:rFonts w:ascii="Letter-join No-Lead 8" w:hAnsi="Letter-join No-Lead 8"/>
                <w:sz w:val="24"/>
                <w:szCs w:val="24"/>
              </w:rPr>
              <w:t>Pupils from current year 2 (2020-21) will be split into 3 classes of 20 in 21-22 academic year</w:t>
            </w:r>
          </w:p>
        </w:tc>
        <w:tc>
          <w:tcPr>
            <w:tcW w:w="2647" w:type="dxa"/>
          </w:tcPr>
          <w:p w14:paraId="7F0666F6" w14:textId="6611F5D1" w:rsidR="004F628D" w:rsidRPr="000D4034" w:rsidRDefault="004F628D" w:rsidP="00266911">
            <w:pPr>
              <w:rPr>
                <w:rFonts w:ascii="Letter-join No-Lead 8" w:hAnsi="Letter-join No-Lead 8"/>
                <w:sz w:val="24"/>
                <w:szCs w:val="24"/>
              </w:rPr>
            </w:pPr>
            <w:r>
              <w:rPr>
                <w:rFonts w:ascii="Letter-join No-Lead 8" w:hAnsi="Letter-join No-Lead 8"/>
                <w:sz w:val="24"/>
                <w:szCs w:val="24"/>
              </w:rPr>
              <w:t xml:space="preserve">Smaller class teaching allows for rapid and sustained progress for all pupils </w:t>
            </w:r>
          </w:p>
        </w:tc>
        <w:tc>
          <w:tcPr>
            <w:tcW w:w="1477" w:type="dxa"/>
          </w:tcPr>
          <w:p w14:paraId="33A8ED12" w14:textId="0402EAC0" w:rsidR="004F628D" w:rsidRPr="000D4034" w:rsidRDefault="004F628D" w:rsidP="00266911">
            <w:pPr>
              <w:rPr>
                <w:rFonts w:ascii="Letter-join No-Lead 8" w:hAnsi="Letter-join No-Lead 8"/>
                <w:sz w:val="24"/>
                <w:szCs w:val="24"/>
              </w:rPr>
            </w:pPr>
            <w:r>
              <w:rPr>
                <w:rFonts w:ascii="Letter-join No-Lead 8" w:hAnsi="Letter-join No-Lead 8"/>
                <w:sz w:val="24"/>
                <w:szCs w:val="24"/>
              </w:rPr>
              <w:t>HT/DHT</w:t>
            </w:r>
          </w:p>
        </w:tc>
        <w:tc>
          <w:tcPr>
            <w:tcW w:w="1406" w:type="dxa"/>
          </w:tcPr>
          <w:p w14:paraId="729B8F32" w14:textId="1AEEFB04" w:rsidR="004F628D" w:rsidRPr="000D4034" w:rsidRDefault="004F628D" w:rsidP="00266911">
            <w:pPr>
              <w:rPr>
                <w:rFonts w:ascii="Letter-join No-Lead 8" w:hAnsi="Letter-join No-Lead 8"/>
                <w:sz w:val="24"/>
                <w:szCs w:val="24"/>
              </w:rPr>
            </w:pPr>
            <w:r>
              <w:rPr>
                <w:rFonts w:ascii="Letter-join No-Lead 8" w:hAnsi="Letter-join No-Lead 8"/>
                <w:sz w:val="24"/>
                <w:szCs w:val="24"/>
              </w:rPr>
              <w:t>Dec 2021</w:t>
            </w:r>
          </w:p>
        </w:tc>
      </w:tr>
      <w:tr w:rsidR="00D84E3B" w:rsidRPr="000D4034" w14:paraId="2B15021D" w14:textId="77777777" w:rsidTr="00211B20">
        <w:tc>
          <w:tcPr>
            <w:tcW w:w="2763" w:type="dxa"/>
          </w:tcPr>
          <w:p w14:paraId="4A61AC3D" w14:textId="24663717" w:rsidR="00D84E3B" w:rsidRDefault="00D84E3B" w:rsidP="00266911">
            <w:pPr>
              <w:rPr>
                <w:rFonts w:ascii="Letter-join No-Lead 8" w:hAnsi="Letter-join No-Lead 8"/>
                <w:sz w:val="24"/>
                <w:szCs w:val="24"/>
              </w:rPr>
            </w:pPr>
            <w:r>
              <w:rPr>
                <w:rFonts w:ascii="Letter-join No-Lead 8" w:hAnsi="Letter-join No-Lead 8"/>
                <w:sz w:val="24"/>
                <w:szCs w:val="24"/>
              </w:rPr>
              <w:t>NELI Reception early language programme</w:t>
            </w:r>
          </w:p>
        </w:tc>
        <w:tc>
          <w:tcPr>
            <w:tcW w:w="5655" w:type="dxa"/>
            <w:gridSpan w:val="2"/>
          </w:tcPr>
          <w:p w14:paraId="5832A267" w14:textId="77777777" w:rsidR="00D84E3B" w:rsidRDefault="00D84E3B" w:rsidP="00266911">
            <w:pPr>
              <w:rPr>
                <w:rFonts w:ascii="Letter-join No-Lead 8" w:hAnsi="Letter-join No-Lead 8"/>
                <w:sz w:val="24"/>
                <w:szCs w:val="24"/>
              </w:rPr>
            </w:pPr>
            <w:r>
              <w:rPr>
                <w:rFonts w:ascii="Letter-join No-Lead 8" w:hAnsi="Letter-join No-Lead 8"/>
                <w:sz w:val="24"/>
                <w:szCs w:val="24"/>
              </w:rPr>
              <w:t>Reception TA lead</w:t>
            </w:r>
          </w:p>
          <w:p w14:paraId="38F9C52C" w14:textId="77FE9C15" w:rsidR="00D84E3B" w:rsidRPr="000D4034" w:rsidRDefault="00D84E3B" w:rsidP="00266911">
            <w:pPr>
              <w:rPr>
                <w:rFonts w:ascii="Letter-join No-Lead 8" w:hAnsi="Letter-join No-Lead 8"/>
                <w:sz w:val="24"/>
                <w:szCs w:val="24"/>
              </w:rPr>
            </w:pPr>
            <w:r>
              <w:rPr>
                <w:rFonts w:ascii="Letter-join No-Lead 8" w:hAnsi="Letter-join No-Lead 8"/>
                <w:sz w:val="24"/>
                <w:szCs w:val="24"/>
              </w:rPr>
              <w:t>To support children with their communication and language</w:t>
            </w:r>
          </w:p>
        </w:tc>
        <w:tc>
          <w:tcPr>
            <w:tcW w:w="2647" w:type="dxa"/>
          </w:tcPr>
          <w:p w14:paraId="0F610188" w14:textId="239DE296" w:rsidR="00D84E3B" w:rsidRPr="000D4034" w:rsidRDefault="00D84E3B" w:rsidP="00266911">
            <w:pPr>
              <w:rPr>
                <w:rFonts w:ascii="Letter-join No-Lead 8" w:hAnsi="Letter-join No-Lead 8"/>
                <w:sz w:val="24"/>
                <w:szCs w:val="24"/>
              </w:rPr>
            </w:pPr>
            <w:r>
              <w:rPr>
                <w:rFonts w:ascii="Letter-join No-Lead 8" w:hAnsi="Letter-join No-Lead 8"/>
                <w:sz w:val="24"/>
                <w:szCs w:val="24"/>
              </w:rPr>
              <w:t xml:space="preserve">Language intervention supports childrens language acquisition and as a result CandidateL improves from baseline. </w:t>
            </w:r>
          </w:p>
        </w:tc>
        <w:tc>
          <w:tcPr>
            <w:tcW w:w="1477" w:type="dxa"/>
          </w:tcPr>
          <w:p w14:paraId="17848A03" w14:textId="43C20140" w:rsidR="00D84E3B" w:rsidRPr="000D4034" w:rsidRDefault="00D84E3B" w:rsidP="00266911">
            <w:pPr>
              <w:rPr>
                <w:rFonts w:ascii="Letter-join No-Lead 8" w:hAnsi="Letter-join No-Lead 8"/>
                <w:sz w:val="24"/>
                <w:szCs w:val="24"/>
              </w:rPr>
            </w:pPr>
            <w:r>
              <w:rPr>
                <w:rFonts w:ascii="Letter-join No-Lead 8" w:hAnsi="Letter-join No-Lead 8"/>
                <w:sz w:val="24"/>
                <w:szCs w:val="24"/>
              </w:rPr>
              <w:t>AHT for EYFS</w:t>
            </w:r>
          </w:p>
        </w:tc>
        <w:tc>
          <w:tcPr>
            <w:tcW w:w="1406" w:type="dxa"/>
          </w:tcPr>
          <w:p w14:paraId="52AF5321" w14:textId="77777777" w:rsidR="00D84E3B" w:rsidRPr="000D4034" w:rsidRDefault="00D84E3B" w:rsidP="00266911">
            <w:pPr>
              <w:rPr>
                <w:rFonts w:ascii="Letter-join No-Lead 8" w:hAnsi="Letter-join No-Lead 8"/>
                <w:sz w:val="24"/>
                <w:szCs w:val="24"/>
              </w:rPr>
            </w:pPr>
          </w:p>
        </w:tc>
      </w:tr>
    </w:tbl>
    <w:p w14:paraId="6EB2AF61" w14:textId="77777777" w:rsidR="002708F2" w:rsidRPr="000D4034" w:rsidRDefault="002708F2" w:rsidP="00266911">
      <w:pPr>
        <w:rPr>
          <w:rFonts w:ascii="Letter-join No-Lead 8" w:hAnsi="Letter-join No-Lead 8"/>
          <w:sz w:val="24"/>
          <w:szCs w:val="24"/>
        </w:rPr>
      </w:pPr>
    </w:p>
    <w:sectPr w:rsidR="002708F2" w:rsidRPr="000D4034" w:rsidSect="00A623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join No-Lead 8">
    <w:panose1 w:val="02000505000000020003"/>
    <w:charset w:val="00"/>
    <w:family w:val="auto"/>
    <w:notTrueType/>
    <w:pitch w:val="variable"/>
    <w:sig w:usb0="8000002F" w:usb1="1000000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Helvetica Neu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38B4"/>
    <w:multiLevelType w:val="hybridMultilevel"/>
    <w:tmpl w:val="16CCEF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56402"/>
    <w:multiLevelType w:val="hybridMultilevel"/>
    <w:tmpl w:val="D1006DFE"/>
    <w:lvl w:ilvl="0" w:tplc="FFFFFFFF">
      <w:numFmt w:val="bullet"/>
      <w:lvlText w:val=""/>
      <w:lvlJc w:val="left"/>
      <w:pPr>
        <w:ind w:left="90" w:hanging="360"/>
      </w:pPr>
      <w:rPr>
        <w:rFonts w:ascii="Symbol" w:eastAsia="Times New Roman" w:hAnsi="Symbol" w:cs="Courier New"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23"/>
    <w:rsid w:val="000313BE"/>
    <w:rsid w:val="00031F03"/>
    <w:rsid w:val="00094549"/>
    <w:rsid w:val="000B1489"/>
    <w:rsid w:val="000D3A0B"/>
    <w:rsid w:val="000D4034"/>
    <w:rsid w:val="00106F9C"/>
    <w:rsid w:val="0011174A"/>
    <w:rsid w:val="00120CBA"/>
    <w:rsid w:val="00124F4F"/>
    <w:rsid w:val="00136D8C"/>
    <w:rsid w:val="001432FF"/>
    <w:rsid w:val="001A5752"/>
    <w:rsid w:val="001C2AA6"/>
    <w:rsid w:val="001E0DE7"/>
    <w:rsid w:val="001E2085"/>
    <w:rsid w:val="001E5DA9"/>
    <w:rsid w:val="001E7005"/>
    <w:rsid w:val="00221A7D"/>
    <w:rsid w:val="00254981"/>
    <w:rsid w:val="00266911"/>
    <w:rsid w:val="002708F2"/>
    <w:rsid w:val="002830D2"/>
    <w:rsid w:val="002A168A"/>
    <w:rsid w:val="002A7089"/>
    <w:rsid w:val="002B59C6"/>
    <w:rsid w:val="002E19ED"/>
    <w:rsid w:val="002E4C66"/>
    <w:rsid w:val="002F4068"/>
    <w:rsid w:val="00326443"/>
    <w:rsid w:val="00355FB0"/>
    <w:rsid w:val="00362008"/>
    <w:rsid w:val="00373388"/>
    <w:rsid w:val="00385312"/>
    <w:rsid w:val="003A05E1"/>
    <w:rsid w:val="003B4418"/>
    <w:rsid w:val="003C6026"/>
    <w:rsid w:val="003E0045"/>
    <w:rsid w:val="003E28C4"/>
    <w:rsid w:val="003E4929"/>
    <w:rsid w:val="004249A3"/>
    <w:rsid w:val="004373FE"/>
    <w:rsid w:val="004646F6"/>
    <w:rsid w:val="0048037E"/>
    <w:rsid w:val="004E1033"/>
    <w:rsid w:val="004F628D"/>
    <w:rsid w:val="00507552"/>
    <w:rsid w:val="00533624"/>
    <w:rsid w:val="005412DF"/>
    <w:rsid w:val="00542189"/>
    <w:rsid w:val="00546B08"/>
    <w:rsid w:val="005A036E"/>
    <w:rsid w:val="005A76C1"/>
    <w:rsid w:val="00626A34"/>
    <w:rsid w:val="00640EED"/>
    <w:rsid w:val="00643B91"/>
    <w:rsid w:val="00655A10"/>
    <w:rsid w:val="006A5DDE"/>
    <w:rsid w:val="006A68D0"/>
    <w:rsid w:val="006D0A71"/>
    <w:rsid w:val="006E4838"/>
    <w:rsid w:val="006E783B"/>
    <w:rsid w:val="00702511"/>
    <w:rsid w:val="00706F36"/>
    <w:rsid w:val="00730244"/>
    <w:rsid w:val="00785A3B"/>
    <w:rsid w:val="007A06E9"/>
    <w:rsid w:val="007F70D8"/>
    <w:rsid w:val="008045B1"/>
    <w:rsid w:val="00814ED6"/>
    <w:rsid w:val="00822D35"/>
    <w:rsid w:val="00840811"/>
    <w:rsid w:val="00854EDA"/>
    <w:rsid w:val="008A2985"/>
    <w:rsid w:val="008C62F4"/>
    <w:rsid w:val="008D4116"/>
    <w:rsid w:val="008F182A"/>
    <w:rsid w:val="008F7A5F"/>
    <w:rsid w:val="00905E69"/>
    <w:rsid w:val="009407CD"/>
    <w:rsid w:val="00977062"/>
    <w:rsid w:val="009C0FC0"/>
    <w:rsid w:val="009C13A3"/>
    <w:rsid w:val="009C2C1F"/>
    <w:rsid w:val="009C3400"/>
    <w:rsid w:val="009D5E00"/>
    <w:rsid w:val="00A033AE"/>
    <w:rsid w:val="00A112F6"/>
    <w:rsid w:val="00A16384"/>
    <w:rsid w:val="00A43496"/>
    <w:rsid w:val="00A46508"/>
    <w:rsid w:val="00A62323"/>
    <w:rsid w:val="00A73051"/>
    <w:rsid w:val="00A7422C"/>
    <w:rsid w:val="00A75BFD"/>
    <w:rsid w:val="00A820E1"/>
    <w:rsid w:val="00AC63B6"/>
    <w:rsid w:val="00AE1B7B"/>
    <w:rsid w:val="00B400DE"/>
    <w:rsid w:val="00B57119"/>
    <w:rsid w:val="00B61560"/>
    <w:rsid w:val="00B7284A"/>
    <w:rsid w:val="00B73C7F"/>
    <w:rsid w:val="00B90BB8"/>
    <w:rsid w:val="00BC5628"/>
    <w:rsid w:val="00BF1D70"/>
    <w:rsid w:val="00C41147"/>
    <w:rsid w:val="00C57D8A"/>
    <w:rsid w:val="00CA5EFA"/>
    <w:rsid w:val="00CB6F20"/>
    <w:rsid w:val="00CC0942"/>
    <w:rsid w:val="00CC40CC"/>
    <w:rsid w:val="00CD771B"/>
    <w:rsid w:val="00CF5E8A"/>
    <w:rsid w:val="00D06FC0"/>
    <w:rsid w:val="00D17997"/>
    <w:rsid w:val="00D726CD"/>
    <w:rsid w:val="00D750A6"/>
    <w:rsid w:val="00D84E3B"/>
    <w:rsid w:val="00DB5D78"/>
    <w:rsid w:val="00DC075D"/>
    <w:rsid w:val="00E15888"/>
    <w:rsid w:val="00E36907"/>
    <w:rsid w:val="00E448C2"/>
    <w:rsid w:val="00E4794E"/>
    <w:rsid w:val="00EB252F"/>
    <w:rsid w:val="00ED4B53"/>
    <w:rsid w:val="00EF5DF8"/>
    <w:rsid w:val="00F2268E"/>
    <w:rsid w:val="00F30B39"/>
    <w:rsid w:val="00F51CC4"/>
    <w:rsid w:val="00F5732E"/>
    <w:rsid w:val="00F710B4"/>
    <w:rsid w:val="00F92FC5"/>
    <w:rsid w:val="00FA2792"/>
    <w:rsid w:val="00FA735A"/>
    <w:rsid w:val="00FB4707"/>
    <w:rsid w:val="00FC0271"/>
    <w:rsid w:val="00FF25CD"/>
    <w:rsid w:val="3D9F790F"/>
    <w:rsid w:val="3E55004A"/>
    <w:rsid w:val="717AA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D944"/>
  <w15:chartTrackingRefBased/>
  <w15:docId w15:val="{4BE02AA4-E376-1143-AAD5-B55BF29B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9C6"/>
    <w:rPr>
      <w:color w:val="0563C1" w:themeColor="hyperlink"/>
      <w:u w:val="single"/>
    </w:rPr>
  </w:style>
  <w:style w:type="paragraph" w:customStyle="1" w:styleId="s33">
    <w:name w:val="s33"/>
    <w:basedOn w:val="Normal"/>
    <w:rsid w:val="0011174A"/>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11174A"/>
  </w:style>
  <w:style w:type="character" w:customStyle="1" w:styleId="apple-converted-space">
    <w:name w:val="apple-converted-space"/>
    <w:basedOn w:val="DefaultParagraphFont"/>
    <w:rsid w:val="0011174A"/>
  </w:style>
  <w:style w:type="character" w:customStyle="1" w:styleId="s2">
    <w:name w:val="s2"/>
    <w:basedOn w:val="DefaultParagraphFont"/>
    <w:rsid w:val="0011174A"/>
  </w:style>
  <w:style w:type="character" w:customStyle="1" w:styleId="s34">
    <w:name w:val="s34"/>
    <w:basedOn w:val="DefaultParagraphFont"/>
    <w:rsid w:val="0011174A"/>
  </w:style>
  <w:style w:type="paragraph" w:customStyle="1" w:styleId="s36">
    <w:name w:val="s36"/>
    <w:basedOn w:val="Normal"/>
    <w:rsid w:val="0011174A"/>
    <w:pPr>
      <w:spacing w:before="100" w:beforeAutospacing="1" w:after="100" w:afterAutospacing="1"/>
    </w:pPr>
    <w:rPr>
      <w:rFonts w:ascii="Times New Roman" w:hAnsi="Times New Roman" w:cs="Times New Roman"/>
      <w:sz w:val="24"/>
      <w:szCs w:val="24"/>
    </w:rPr>
  </w:style>
  <w:style w:type="character" w:customStyle="1" w:styleId="s37">
    <w:name w:val="s37"/>
    <w:basedOn w:val="DefaultParagraphFont"/>
    <w:rsid w:val="0011174A"/>
  </w:style>
  <w:style w:type="paragraph" w:customStyle="1" w:styleId="s39">
    <w:name w:val="s39"/>
    <w:basedOn w:val="Normal"/>
    <w:rsid w:val="0011174A"/>
    <w:pPr>
      <w:spacing w:before="100" w:beforeAutospacing="1" w:after="100" w:afterAutospacing="1"/>
    </w:pPr>
    <w:rPr>
      <w:rFonts w:ascii="Times New Roman" w:hAnsi="Times New Roman" w:cs="Times New Roman"/>
      <w:sz w:val="24"/>
      <w:szCs w:val="24"/>
    </w:rPr>
  </w:style>
  <w:style w:type="paragraph" w:customStyle="1" w:styleId="s41">
    <w:name w:val="s41"/>
    <w:basedOn w:val="Normal"/>
    <w:rsid w:val="0011174A"/>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46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7518">
      <w:bodyDiv w:val="1"/>
      <w:marLeft w:val="0"/>
      <w:marRight w:val="0"/>
      <w:marTop w:val="0"/>
      <w:marBottom w:val="0"/>
      <w:divBdr>
        <w:top w:val="none" w:sz="0" w:space="0" w:color="auto"/>
        <w:left w:val="none" w:sz="0" w:space="0" w:color="auto"/>
        <w:bottom w:val="none" w:sz="0" w:space="0" w:color="auto"/>
        <w:right w:val="none" w:sz="0" w:space="0" w:color="auto"/>
      </w:divBdr>
      <w:divsChild>
        <w:div w:id="1787651618">
          <w:marLeft w:val="1245"/>
          <w:marRight w:val="0"/>
          <w:marTop w:val="180"/>
          <w:marBottom w:val="150"/>
          <w:divBdr>
            <w:top w:val="none" w:sz="0" w:space="0" w:color="auto"/>
            <w:left w:val="none" w:sz="0" w:space="0" w:color="auto"/>
            <w:bottom w:val="none" w:sz="0" w:space="0" w:color="auto"/>
            <w:right w:val="none" w:sz="0" w:space="0" w:color="auto"/>
          </w:divBdr>
        </w:div>
        <w:div w:id="1331905228">
          <w:marLeft w:val="1080"/>
          <w:marRight w:val="0"/>
          <w:marTop w:val="0"/>
          <w:marBottom w:val="0"/>
          <w:divBdr>
            <w:top w:val="none" w:sz="0" w:space="0" w:color="auto"/>
            <w:left w:val="none" w:sz="0" w:space="0" w:color="auto"/>
            <w:bottom w:val="none" w:sz="0" w:space="0" w:color="auto"/>
            <w:right w:val="none" w:sz="0" w:space="0" w:color="auto"/>
          </w:divBdr>
        </w:div>
        <w:div w:id="762996472">
          <w:marLeft w:val="1080"/>
          <w:marRight w:val="0"/>
          <w:marTop w:val="0"/>
          <w:marBottom w:val="0"/>
          <w:divBdr>
            <w:top w:val="none" w:sz="0" w:space="0" w:color="auto"/>
            <w:left w:val="none" w:sz="0" w:space="0" w:color="auto"/>
            <w:bottom w:val="none" w:sz="0" w:space="0" w:color="auto"/>
            <w:right w:val="none" w:sz="0" w:space="0" w:color="auto"/>
          </w:divBdr>
        </w:div>
        <w:div w:id="1724327558">
          <w:marLeft w:val="1080"/>
          <w:marRight w:val="0"/>
          <w:marTop w:val="0"/>
          <w:marBottom w:val="0"/>
          <w:divBdr>
            <w:top w:val="none" w:sz="0" w:space="0" w:color="auto"/>
            <w:left w:val="none" w:sz="0" w:space="0" w:color="auto"/>
            <w:bottom w:val="none" w:sz="0" w:space="0" w:color="auto"/>
            <w:right w:val="none" w:sz="0" w:space="0" w:color="auto"/>
          </w:divBdr>
        </w:div>
        <w:div w:id="1670257990">
          <w:marLeft w:val="1080"/>
          <w:marRight w:val="0"/>
          <w:marTop w:val="0"/>
          <w:marBottom w:val="0"/>
          <w:divBdr>
            <w:top w:val="none" w:sz="0" w:space="0" w:color="auto"/>
            <w:left w:val="none" w:sz="0" w:space="0" w:color="auto"/>
            <w:bottom w:val="none" w:sz="0" w:space="0" w:color="auto"/>
            <w:right w:val="none" w:sz="0" w:space="0" w:color="auto"/>
          </w:divBdr>
        </w:div>
        <w:div w:id="377971290">
          <w:marLeft w:val="1080"/>
          <w:marRight w:val="0"/>
          <w:marTop w:val="0"/>
          <w:marBottom w:val="0"/>
          <w:divBdr>
            <w:top w:val="none" w:sz="0" w:space="0" w:color="auto"/>
            <w:left w:val="none" w:sz="0" w:space="0" w:color="auto"/>
            <w:bottom w:val="none" w:sz="0" w:space="0" w:color="auto"/>
            <w:right w:val="none" w:sz="0" w:space="0" w:color="auto"/>
          </w:divBdr>
        </w:div>
        <w:div w:id="1260721150">
          <w:marLeft w:val="1080"/>
          <w:marRight w:val="0"/>
          <w:marTop w:val="0"/>
          <w:marBottom w:val="0"/>
          <w:divBdr>
            <w:top w:val="none" w:sz="0" w:space="0" w:color="auto"/>
            <w:left w:val="none" w:sz="0" w:space="0" w:color="auto"/>
            <w:bottom w:val="none" w:sz="0" w:space="0" w:color="auto"/>
            <w:right w:val="none" w:sz="0" w:space="0" w:color="auto"/>
          </w:divBdr>
        </w:div>
        <w:div w:id="210389897">
          <w:marLeft w:val="1080"/>
          <w:marRight w:val="0"/>
          <w:marTop w:val="0"/>
          <w:marBottom w:val="0"/>
          <w:divBdr>
            <w:top w:val="none" w:sz="0" w:space="0" w:color="auto"/>
            <w:left w:val="none" w:sz="0" w:space="0" w:color="auto"/>
            <w:bottom w:val="none" w:sz="0" w:space="0" w:color="auto"/>
            <w:right w:val="none" w:sz="0" w:space="0" w:color="auto"/>
          </w:divBdr>
        </w:div>
        <w:div w:id="2018464457">
          <w:marLeft w:val="1080"/>
          <w:marRight w:val="0"/>
          <w:marTop w:val="0"/>
          <w:marBottom w:val="0"/>
          <w:divBdr>
            <w:top w:val="none" w:sz="0" w:space="0" w:color="auto"/>
            <w:left w:val="none" w:sz="0" w:space="0" w:color="auto"/>
            <w:bottom w:val="none" w:sz="0" w:space="0" w:color="auto"/>
            <w:right w:val="none" w:sz="0" w:space="0" w:color="auto"/>
          </w:divBdr>
        </w:div>
        <w:div w:id="82382202">
          <w:marLeft w:val="1080"/>
          <w:marRight w:val="0"/>
          <w:marTop w:val="0"/>
          <w:marBottom w:val="270"/>
          <w:divBdr>
            <w:top w:val="none" w:sz="0" w:space="0" w:color="auto"/>
            <w:left w:val="none" w:sz="0" w:space="0" w:color="auto"/>
            <w:bottom w:val="none" w:sz="0" w:space="0" w:color="auto"/>
            <w:right w:val="none" w:sz="0" w:space="0" w:color="auto"/>
          </w:divBdr>
        </w:div>
        <w:div w:id="240408585">
          <w:marLeft w:val="108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covid-19-resources/covid-19-support-guide-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Maskell</dc:creator>
  <cp:keywords/>
  <dc:description/>
  <cp:lastModifiedBy>Jenny Maskell</cp:lastModifiedBy>
  <cp:revision>2</cp:revision>
  <dcterms:created xsi:type="dcterms:W3CDTF">2021-09-27T19:15:00Z</dcterms:created>
  <dcterms:modified xsi:type="dcterms:W3CDTF">2021-09-27T19:15:00Z</dcterms:modified>
</cp:coreProperties>
</file>